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C6A2" w14:textId="77777777" w:rsidR="00FF5D44" w:rsidRPr="00997F5F" w:rsidRDefault="00FF5D44" w:rsidP="00FF5D44">
      <w:pPr>
        <w:ind w:right="-149"/>
        <w:jc w:val="right"/>
        <w:rPr>
          <w:rFonts w:ascii="New Atten" w:hAnsi="New Atten"/>
          <w:b/>
          <w:lang w:val="en-GB"/>
        </w:rPr>
      </w:pPr>
      <w:r w:rsidRPr="00997F5F">
        <w:rPr>
          <w:rFonts w:ascii="New Atten" w:hAnsi="New Atten"/>
          <w:b/>
          <w:lang w:val="en-GB"/>
        </w:rPr>
        <w:t xml:space="preserve"> </w:t>
      </w:r>
      <w:r w:rsidR="00FC1956" w:rsidRPr="00997F5F">
        <w:rPr>
          <w:rFonts w:ascii="New Atten" w:hAnsi="New Atten"/>
          <w:b/>
          <w:lang w:val="en-GB"/>
        </w:rPr>
        <w:t xml:space="preserve">  </w:t>
      </w:r>
      <w:r w:rsidR="00FC1956" w:rsidRPr="00997F5F">
        <w:rPr>
          <w:rFonts w:ascii="New Atten" w:hAnsi="New Atten"/>
          <w:b/>
          <w:lang w:val="en-GB"/>
        </w:rPr>
        <w:tab/>
        <w:t xml:space="preserve">  </w:t>
      </w:r>
    </w:p>
    <w:p w14:paraId="79F48255" w14:textId="77777777" w:rsidR="001A22B3" w:rsidRPr="00997F5F" w:rsidRDefault="001A22B3" w:rsidP="00813E86">
      <w:pPr>
        <w:ind w:left="-567" w:right="-149"/>
        <w:jc w:val="center"/>
        <w:rPr>
          <w:rFonts w:ascii="New Atten" w:hAnsi="New Atten"/>
          <w:b/>
          <w:lang w:val="en-GB"/>
        </w:rPr>
      </w:pPr>
    </w:p>
    <w:p w14:paraId="095D2784" w14:textId="77777777" w:rsidR="001A22B3" w:rsidRPr="00997F5F" w:rsidRDefault="001A22B3" w:rsidP="00813E86">
      <w:pPr>
        <w:ind w:left="-567" w:right="-149"/>
        <w:jc w:val="center"/>
        <w:rPr>
          <w:rFonts w:ascii="New Atten" w:hAnsi="New Atten"/>
          <w:b/>
          <w:lang w:val="en-GB"/>
        </w:rPr>
      </w:pPr>
    </w:p>
    <w:p w14:paraId="43C727DE" w14:textId="3438FD60" w:rsidR="00FC1956" w:rsidRPr="00997F5F" w:rsidRDefault="00FC1956" w:rsidP="00EC583B">
      <w:pPr>
        <w:ind w:left="-567" w:right="-149"/>
        <w:jc w:val="center"/>
        <w:rPr>
          <w:rFonts w:ascii="New Atten" w:hAnsi="New Atten"/>
          <w:b/>
          <w:lang w:val="en-GB"/>
        </w:rPr>
      </w:pPr>
      <w:r w:rsidRPr="00997F5F">
        <w:rPr>
          <w:rFonts w:ascii="New Atten" w:hAnsi="New Atten"/>
          <w:b/>
          <w:lang w:val="en-GB"/>
        </w:rPr>
        <w:t>JOB DESCRIPTION AND PERSON SPECIFICATION</w:t>
      </w:r>
    </w:p>
    <w:p w14:paraId="4A514285" w14:textId="77777777" w:rsidR="004E5C84" w:rsidRPr="00997F5F" w:rsidRDefault="004E5C84" w:rsidP="004E5C84">
      <w:pPr>
        <w:rPr>
          <w:rFonts w:ascii="New Atten" w:hAnsi="New Atten"/>
          <w:lang w:val="en-GB"/>
        </w:rPr>
      </w:pPr>
    </w:p>
    <w:tbl>
      <w:tblPr>
        <w:tblStyle w:val="TableGrid"/>
        <w:tblW w:w="10207" w:type="dxa"/>
        <w:tblInd w:w="-743" w:type="dxa"/>
        <w:tblLook w:val="01E0" w:firstRow="1" w:lastRow="1" w:firstColumn="1" w:lastColumn="1" w:noHBand="0" w:noVBand="0"/>
      </w:tblPr>
      <w:tblGrid>
        <w:gridCol w:w="3119"/>
        <w:gridCol w:w="7088"/>
      </w:tblGrid>
      <w:tr w:rsidR="004E5C84" w:rsidRPr="00997F5F" w14:paraId="067B3030" w14:textId="77777777" w:rsidTr="001B0451">
        <w:tc>
          <w:tcPr>
            <w:tcW w:w="3119" w:type="dxa"/>
            <w:vAlign w:val="center"/>
          </w:tcPr>
          <w:p w14:paraId="2A71BE1C" w14:textId="133F09AF" w:rsidR="004E5C84" w:rsidRPr="00997F5F" w:rsidRDefault="001703B6" w:rsidP="00D77A5C">
            <w:pPr>
              <w:rPr>
                <w:rFonts w:ascii="New Atten" w:hAnsi="New Atten"/>
                <w:b/>
                <w:lang w:val="en-GB"/>
              </w:rPr>
            </w:pPr>
            <w:r w:rsidRPr="00997F5F">
              <w:rPr>
                <w:rFonts w:ascii="New Atten" w:hAnsi="New Atten"/>
                <w:b/>
                <w:lang w:val="en-GB"/>
              </w:rPr>
              <w:t>Job t</w:t>
            </w:r>
            <w:r w:rsidR="004E5C84" w:rsidRPr="00997F5F">
              <w:rPr>
                <w:rFonts w:ascii="New Atten" w:hAnsi="New Atten"/>
                <w:b/>
                <w:lang w:val="en-GB"/>
              </w:rPr>
              <w:t>itle</w:t>
            </w:r>
          </w:p>
        </w:tc>
        <w:tc>
          <w:tcPr>
            <w:tcW w:w="7088" w:type="dxa"/>
          </w:tcPr>
          <w:p w14:paraId="6897112F" w14:textId="2B212A24" w:rsidR="004E5C84" w:rsidRPr="00997F5F" w:rsidRDefault="00CC583C" w:rsidP="00873493">
            <w:pPr>
              <w:rPr>
                <w:rFonts w:ascii="New Atten" w:hAnsi="New Atten"/>
                <w:b/>
                <w:lang w:val="en-GB"/>
              </w:rPr>
            </w:pPr>
            <w:r w:rsidRPr="00997F5F">
              <w:rPr>
                <w:rFonts w:ascii="New Atten" w:hAnsi="New Atten"/>
                <w:b/>
                <w:lang w:val="en-GB"/>
              </w:rPr>
              <w:t xml:space="preserve">Visitor Experience </w:t>
            </w:r>
            <w:r w:rsidR="00B0262F" w:rsidRPr="00997F5F">
              <w:rPr>
                <w:rFonts w:ascii="New Atten" w:hAnsi="New Atten"/>
                <w:b/>
                <w:lang w:val="en-GB"/>
              </w:rPr>
              <w:t>Assistant</w:t>
            </w:r>
            <w:r w:rsidR="00E47937" w:rsidRPr="00997F5F">
              <w:rPr>
                <w:rFonts w:ascii="New Atten" w:hAnsi="New Atten"/>
                <w:b/>
                <w:lang w:val="en-GB"/>
              </w:rPr>
              <w:t xml:space="preserve"> </w:t>
            </w:r>
          </w:p>
        </w:tc>
      </w:tr>
      <w:tr w:rsidR="004E5C84" w:rsidRPr="00997F5F" w14:paraId="0CDFF717" w14:textId="77777777" w:rsidTr="001B0451">
        <w:tc>
          <w:tcPr>
            <w:tcW w:w="3119" w:type="dxa"/>
            <w:vAlign w:val="center"/>
          </w:tcPr>
          <w:p w14:paraId="3EF45B6F" w14:textId="77777777" w:rsidR="004E5C84" w:rsidRPr="00997F5F" w:rsidRDefault="004E5C84" w:rsidP="00D77A5C">
            <w:pPr>
              <w:rPr>
                <w:rFonts w:ascii="New Atten" w:hAnsi="New Atten"/>
                <w:lang w:val="en-GB"/>
              </w:rPr>
            </w:pPr>
            <w:r w:rsidRPr="00997F5F">
              <w:rPr>
                <w:rFonts w:ascii="New Atten" w:hAnsi="New Atten"/>
                <w:lang w:val="en-GB"/>
              </w:rPr>
              <w:t>Reporting to</w:t>
            </w:r>
          </w:p>
        </w:tc>
        <w:tc>
          <w:tcPr>
            <w:tcW w:w="7088" w:type="dxa"/>
          </w:tcPr>
          <w:p w14:paraId="3F647B6E" w14:textId="6F6FD149" w:rsidR="004E5C84" w:rsidRPr="00997F5F" w:rsidRDefault="00C72118" w:rsidP="005D67BC">
            <w:pPr>
              <w:rPr>
                <w:rFonts w:ascii="New Atten" w:hAnsi="New Atten"/>
                <w:lang w:val="en-GB"/>
              </w:rPr>
            </w:pPr>
            <w:r w:rsidRPr="00997F5F">
              <w:rPr>
                <w:rFonts w:ascii="New Atten" w:hAnsi="New Atten"/>
              </w:rPr>
              <w:t>Visitor Experience</w:t>
            </w:r>
            <w:r w:rsidR="00B0262F" w:rsidRPr="00997F5F">
              <w:rPr>
                <w:rFonts w:ascii="New Atten" w:hAnsi="New Atten"/>
              </w:rPr>
              <w:t xml:space="preserve"> Manager</w:t>
            </w:r>
          </w:p>
        </w:tc>
      </w:tr>
      <w:tr w:rsidR="004E5C84" w:rsidRPr="00997F5F" w14:paraId="4FB7267F" w14:textId="77777777" w:rsidTr="001B0451">
        <w:tc>
          <w:tcPr>
            <w:tcW w:w="3119" w:type="dxa"/>
            <w:vAlign w:val="center"/>
          </w:tcPr>
          <w:p w14:paraId="0716F5D1" w14:textId="54140B55" w:rsidR="004E5C84" w:rsidRPr="00997F5F" w:rsidRDefault="00D77A5C" w:rsidP="00D77A5C">
            <w:pPr>
              <w:rPr>
                <w:rFonts w:ascii="New Atten" w:hAnsi="New Atten"/>
                <w:lang w:val="en-GB"/>
              </w:rPr>
            </w:pPr>
            <w:proofErr w:type="spellStart"/>
            <w:r w:rsidRPr="00997F5F">
              <w:rPr>
                <w:rFonts w:ascii="New Atten" w:hAnsi="New Atten"/>
                <w:lang w:val="en-GB"/>
              </w:rPr>
              <w:t>Reportees</w:t>
            </w:r>
            <w:proofErr w:type="spellEnd"/>
          </w:p>
        </w:tc>
        <w:tc>
          <w:tcPr>
            <w:tcW w:w="7088" w:type="dxa"/>
          </w:tcPr>
          <w:p w14:paraId="16E0F8D8" w14:textId="661B83E1" w:rsidR="004E5C84" w:rsidRPr="00997F5F" w:rsidRDefault="00B0262F" w:rsidP="00873493">
            <w:pPr>
              <w:rPr>
                <w:rFonts w:ascii="New Atten" w:hAnsi="New Atten"/>
                <w:lang w:val="en-GB"/>
              </w:rPr>
            </w:pPr>
            <w:r w:rsidRPr="00997F5F">
              <w:rPr>
                <w:rFonts w:ascii="New Atten" w:hAnsi="New Atten"/>
                <w:lang w:val="en-GB"/>
              </w:rPr>
              <w:t>N/A</w:t>
            </w:r>
          </w:p>
        </w:tc>
      </w:tr>
      <w:tr w:rsidR="004E5C84" w:rsidRPr="00997F5F" w14:paraId="5045B400" w14:textId="77777777" w:rsidTr="001B0451">
        <w:trPr>
          <w:trHeight w:val="377"/>
        </w:trPr>
        <w:tc>
          <w:tcPr>
            <w:tcW w:w="3119" w:type="dxa"/>
            <w:vAlign w:val="center"/>
          </w:tcPr>
          <w:p w14:paraId="404CC089" w14:textId="682DF1ED" w:rsidR="004E5C84" w:rsidRPr="00997F5F" w:rsidRDefault="00D77A5C" w:rsidP="00D77A5C">
            <w:pPr>
              <w:rPr>
                <w:rFonts w:ascii="New Atten" w:hAnsi="New Atten"/>
                <w:lang w:val="en-GB"/>
              </w:rPr>
            </w:pPr>
            <w:r w:rsidRPr="00997F5F">
              <w:rPr>
                <w:rFonts w:ascii="New Atten" w:hAnsi="New Atten"/>
                <w:lang w:val="en-GB"/>
              </w:rPr>
              <w:t>Full Time/Part Time (hours)</w:t>
            </w:r>
          </w:p>
        </w:tc>
        <w:tc>
          <w:tcPr>
            <w:tcW w:w="7088" w:type="dxa"/>
          </w:tcPr>
          <w:p w14:paraId="5B831EE9" w14:textId="062ABA14" w:rsidR="004E5C84" w:rsidRPr="00997F5F" w:rsidRDefault="00296279" w:rsidP="00873493">
            <w:pPr>
              <w:rPr>
                <w:rFonts w:ascii="New Atten" w:hAnsi="New Atten"/>
                <w:lang w:val="en-GB"/>
              </w:rPr>
            </w:pPr>
            <w:r w:rsidRPr="00997F5F">
              <w:rPr>
                <w:rFonts w:ascii="New Atten" w:hAnsi="New Atten"/>
                <w:lang w:val="en-GB"/>
              </w:rPr>
              <w:t xml:space="preserve">Both full time (37.5 p/w) and part time positions (hours vary) available </w:t>
            </w:r>
          </w:p>
        </w:tc>
      </w:tr>
      <w:tr w:rsidR="00C31836" w:rsidRPr="00997F5F" w14:paraId="7A50BC5F" w14:textId="77777777" w:rsidTr="001B0451">
        <w:trPr>
          <w:trHeight w:val="377"/>
        </w:trPr>
        <w:tc>
          <w:tcPr>
            <w:tcW w:w="3119" w:type="dxa"/>
            <w:vAlign w:val="center"/>
          </w:tcPr>
          <w:p w14:paraId="3F6BC6CB" w14:textId="053DC537" w:rsidR="00C31836" w:rsidRPr="00997F5F" w:rsidRDefault="00C31836" w:rsidP="00D77A5C">
            <w:pPr>
              <w:rPr>
                <w:rFonts w:ascii="New Atten" w:hAnsi="New Atten"/>
                <w:lang w:val="en-GB"/>
              </w:rPr>
            </w:pPr>
            <w:r w:rsidRPr="00997F5F">
              <w:rPr>
                <w:rFonts w:ascii="New Atten" w:hAnsi="New Atten"/>
                <w:lang w:val="en-GB"/>
              </w:rPr>
              <w:t>Salary</w:t>
            </w:r>
          </w:p>
        </w:tc>
        <w:tc>
          <w:tcPr>
            <w:tcW w:w="7088" w:type="dxa"/>
          </w:tcPr>
          <w:p w14:paraId="24B6225B" w14:textId="012A8070" w:rsidR="00C31836" w:rsidRPr="00997F5F" w:rsidRDefault="00B0262F" w:rsidP="00873493">
            <w:pPr>
              <w:rPr>
                <w:rFonts w:ascii="New Atten" w:hAnsi="New Atten"/>
                <w:lang w:val="en-GB"/>
              </w:rPr>
            </w:pPr>
            <w:r w:rsidRPr="00997F5F">
              <w:rPr>
                <w:rFonts w:ascii="New Atten" w:hAnsi="New Atten"/>
                <w:lang w:val="en-GB"/>
              </w:rPr>
              <w:t xml:space="preserve">Living wage </w:t>
            </w:r>
          </w:p>
        </w:tc>
      </w:tr>
    </w:tbl>
    <w:p w14:paraId="1D17384C" w14:textId="77777777" w:rsidR="004E5C84" w:rsidRPr="00997F5F" w:rsidRDefault="004E5C84" w:rsidP="004E5C84">
      <w:pPr>
        <w:rPr>
          <w:rFonts w:ascii="New Atten" w:hAnsi="New Atten"/>
          <w:lang w:val="en-GB"/>
        </w:rPr>
      </w:pPr>
    </w:p>
    <w:tbl>
      <w:tblPr>
        <w:tblStyle w:val="TableGrid"/>
        <w:tblW w:w="10207" w:type="dxa"/>
        <w:tblInd w:w="-743" w:type="dxa"/>
        <w:tblLook w:val="01E0" w:firstRow="1" w:lastRow="1" w:firstColumn="1" w:lastColumn="1" w:noHBand="0" w:noVBand="0"/>
      </w:tblPr>
      <w:tblGrid>
        <w:gridCol w:w="10207"/>
      </w:tblGrid>
      <w:tr w:rsidR="004E5C84" w:rsidRPr="00997F5F" w14:paraId="4BCA39C6" w14:textId="77777777" w:rsidTr="00414144">
        <w:tc>
          <w:tcPr>
            <w:tcW w:w="10207" w:type="dxa"/>
          </w:tcPr>
          <w:p w14:paraId="1ED77C5A" w14:textId="5CC7514C" w:rsidR="004E5C84" w:rsidRPr="00997F5F" w:rsidRDefault="001703B6" w:rsidP="00873493">
            <w:pPr>
              <w:rPr>
                <w:rFonts w:ascii="New Atten" w:hAnsi="New Atten"/>
                <w:bCs/>
                <w:lang w:val="en-GB"/>
              </w:rPr>
            </w:pPr>
            <w:r w:rsidRPr="00997F5F">
              <w:rPr>
                <w:rFonts w:ascii="New Atten" w:hAnsi="New Atten"/>
                <w:bCs/>
                <w:lang w:val="en-GB"/>
              </w:rPr>
              <w:t>Overall purpose of p</w:t>
            </w:r>
            <w:r w:rsidR="004E5C84" w:rsidRPr="00997F5F">
              <w:rPr>
                <w:rFonts w:ascii="New Atten" w:hAnsi="New Atten"/>
                <w:bCs/>
                <w:lang w:val="en-GB"/>
              </w:rPr>
              <w:t>ost</w:t>
            </w:r>
          </w:p>
        </w:tc>
      </w:tr>
      <w:tr w:rsidR="004E5C84" w:rsidRPr="00997F5F" w14:paraId="1E110AEC" w14:textId="77777777" w:rsidTr="00414144">
        <w:tc>
          <w:tcPr>
            <w:tcW w:w="10207" w:type="dxa"/>
          </w:tcPr>
          <w:p w14:paraId="4683D7F3" w14:textId="26D6C4E7" w:rsidR="007845F6" w:rsidRPr="00997F5F" w:rsidRDefault="00C5107E" w:rsidP="00D94ACE">
            <w:pPr>
              <w:rPr>
                <w:rFonts w:ascii="New Atten" w:hAnsi="New Atten"/>
              </w:rPr>
            </w:pPr>
            <w:r w:rsidRPr="00997F5F">
              <w:rPr>
                <w:rFonts w:ascii="New Atten" w:hAnsi="New Atten"/>
              </w:rPr>
              <w:t xml:space="preserve">You’ll </w:t>
            </w:r>
            <w:r w:rsidR="007845F6" w:rsidRPr="00997F5F">
              <w:rPr>
                <w:rFonts w:ascii="New Atten" w:hAnsi="New Atten"/>
              </w:rPr>
              <w:t xml:space="preserve">be the face of the Cathedral, delivering an exceptional welcome to every visitor. You will be responsible for welcoming </w:t>
            </w:r>
            <w:r w:rsidR="00D67A58" w:rsidRPr="00997F5F">
              <w:rPr>
                <w:rFonts w:ascii="New Atten" w:hAnsi="New Atten"/>
              </w:rPr>
              <w:t>every visitor as they arrive</w:t>
            </w:r>
            <w:r w:rsidR="007845F6" w:rsidRPr="00997F5F">
              <w:rPr>
                <w:rFonts w:ascii="New Atten" w:hAnsi="New Atten"/>
              </w:rPr>
              <w:t xml:space="preserve">, encouraging them to </w:t>
            </w:r>
            <w:proofErr w:type="gramStart"/>
            <w:r w:rsidR="007845F6" w:rsidRPr="00997F5F">
              <w:rPr>
                <w:rFonts w:ascii="New Atten" w:hAnsi="New Atten"/>
              </w:rPr>
              <w:t>make a donation</w:t>
            </w:r>
            <w:proofErr w:type="gramEnd"/>
            <w:r w:rsidR="007845F6" w:rsidRPr="00997F5F">
              <w:rPr>
                <w:rFonts w:ascii="New Atten" w:hAnsi="New Atten"/>
              </w:rPr>
              <w:t xml:space="preserve">, </w:t>
            </w:r>
            <w:r w:rsidR="0056346A" w:rsidRPr="00997F5F">
              <w:rPr>
                <w:rFonts w:ascii="New Atten" w:hAnsi="New Atten"/>
              </w:rPr>
              <w:t xml:space="preserve">and </w:t>
            </w:r>
            <w:r w:rsidR="002647DF" w:rsidRPr="00997F5F">
              <w:rPr>
                <w:rFonts w:ascii="New Atten" w:hAnsi="New Atten"/>
              </w:rPr>
              <w:t>facilitating</w:t>
            </w:r>
            <w:r w:rsidR="007845F6" w:rsidRPr="00997F5F">
              <w:rPr>
                <w:rFonts w:ascii="New Atten" w:hAnsi="New Atten"/>
              </w:rPr>
              <w:t xml:space="preserve"> event</w:t>
            </w:r>
            <w:r w:rsidR="0056346A" w:rsidRPr="00997F5F">
              <w:rPr>
                <w:rFonts w:ascii="New Atten" w:hAnsi="New Atten"/>
              </w:rPr>
              <w:t>s</w:t>
            </w:r>
            <w:r w:rsidR="007845F6" w:rsidRPr="00997F5F">
              <w:rPr>
                <w:rFonts w:ascii="New Atten" w:hAnsi="New Atten"/>
              </w:rPr>
              <w:t>.</w:t>
            </w:r>
          </w:p>
          <w:p w14:paraId="0ECACBBB" w14:textId="77777777" w:rsidR="00C5107E" w:rsidRPr="00997F5F" w:rsidRDefault="00C5107E" w:rsidP="00C5107E">
            <w:pPr>
              <w:rPr>
                <w:rFonts w:ascii="New Atten" w:hAnsi="New Atten"/>
              </w:rPr>
            </w:pPr>
          </w:p>
          <w:p w14:paraId="0FE146FE" w14:textId="77777777" w:rsidR="00C5107E" w:rsidRPr="00997F5F" w:rsidRDefault="00C5107E" w:rsidP="00C5107E">
            <w:pPr>
              <w:rPr>
                <w:rFonts w:ascii="New Atten" w:hAnsi="New Atten"/>
              </w:rPr>
            </w:pPr>
            <w:r w:rsidRPr="00997F5F">
              <w:rPr>
                <w:rFonts w:ascii="New Atten" w:hAnsi="New Atten"/>
              </w:rPr>
              <w:t xml:space="preserve">The breadth of the role makes this job both interesting and challenging – with no two </w:t>
            </w:r>
            <w:proofErr w:type="gramStart"/>
            <w:r w:rsidRPr="00997F5F">
              <w:rPr>
                <w:rFonts w:ascii="New Atten" w:hAnsi="New Atten"/>
              </w:rPr>
              <w:t>weeks</w:t>
            </w:r>
            <w:proofErr w:type="gramEnd"/>
          </w:p>
          <w:p w14:paraId="506D26E3" w14:textId="77777777" w:rsidR="00C5107E" w:rsidRPr="00997F5F" w:rsidRDefault="00C5107E" w:rsidP="00C5107E">
            <w:pPr>
              <w:rPr>
                <w:rFonts w:ascii="New Atten" w:hAnsi="New Atten"/>
              </w:rPr>
            </w:pPr>
            <w:r w:rsidRPr="00997F5F">
              <w:rPr>
                <w:rFonts w:ascii="New Atten" w:hAnsi="New Atten"/>
              </w:rPr>
              <w:t>being the same. You will need to be able to work flexibly with a wide range of stakeholders,</w:t>
            </w:r>
          </w:p>
          <w:p w14:paraId="205CBA04" w14:textId="1778532C" w:rsidR="00E0374B" w:rsidRPr="00997F5F" w:rsidRDefault="00C5107E" w:rsidP="00BA0ED4">
            <w:pPr>
              <w:rPr>
                <w:rFonts w:ascii="New Atten" w:hAnsi="New Atten"/>
              </w:rPr>
            </w:pPr>
            <w:r w:rsidRPr="00997F5F">
              <w:rPr>
                <w:rFonts w:ascii="New Atten" w:hAnsi="New Atten"/>
              </w:rPr>
              <w:t>from</w:t>
            </w:r>
            <w:r w:rsidR="0023454E" w:rsidRPr="00997F5F">
              <w:rPr>
                <w:rFonts w:ascii="New Atten" w:hAnsi="New Atten"/>
              </w:rPr>
              <w:t xml:space="preserve"> visitors and volunteers </w:t>
            </w:r>
            <w:r w:rsidRPr="00997F5F">
              <w:rPr>
                <w:rFonts w:ascii="New Atten" w:hAnsi="New Atten"/>
              </w:rPr>
              <w:t xml:space="preserve">to </w:t>
            </w:r>
            <w:r w:rsidR="0023454E" w:rsidRPr="00997F5F">
              <w:rPr>
                <w:rFonts w:ascii="New Atten" w:hAnsi="New Atten"/>
              </w:rPr>
              <w:t>colleagues</w:t>
            </w:r>
            <w:r w:rsidRPr="00997F5F">
              <w:rPr>
                <w:rFonts w:ascii="New Atten" w:hAnsi="New Atten"/>
              </w:rPr>
              <w:t xml:space="preserve"> and external partners. </w:t>
            </w:r>
          </w:p>
          <w:p w14:paraId="4D46D93E" w14:textId="77777777" w:rsidR="00C218BF" w:rsidRPr="00997F5F" w:rsidRDefault="00C218BF" w:rsidP="00BA0ED4">
            <w:pPr>
              <w:rPr>
                <w:rFonts w:ascii="New Atten" w:hAnsi="New Atten"/>
              </w:rPr>
            </w:pPr>
          </w:p>
          <w:p w14:paraId="3612ABFF" w14:textId="77777777" w:rsidR="00C218BF" w:rsidRPr="00997F5F" w:rsidRDefault="00C218BF" w:rsidP="00C218BF">
            <w:pPr>
              <w:rPr>
                <w:rFonts w:ascii="New Atten" w:hAnsi="New Atten"/>
                <w:b/>
                <w:bCs/>
              </w:rPr>
            </w:pPr>
            <w:r w:rsidRPr="00997F5F">
              <w:rPr>
                <w:rFonts w:ascii="New Atten" w:hAnsi="New Atten"/>
                <w:b/>
                <w:bCs/>
              </w:rPr>
              <w:t xml:space="preserve">Who you will </w:t>
            </w:r>
            <w:proofErr w:type="gramStart"/>
            <w:r w:rsidRPr="00997F5F">
              <w:rPr>
                <w:rFonts w:ascii="New Atten" w:hAnsi="New Atten"/>
                <w:b/>
                <w:bCs/>
              </w:rPr>
              <w:t>be</w:t>
            </w:r>
            <w:proofErr w:type="gramEnd"/>
          </w:p>
          <w:p w14:paraId="055D1A46" w14:textId="77777777" w:rsidR="00C218BF" w:rsidRPr="00997F5F" w:rsidRDefault="00C218BF" w:rsidP="00C218BF">
            <w:pPr>
              <w:pStyle w:val="ListParagraph"/>
              <w:numPr>
                <w:ilvl w:val="0"/>
                <w:numId w:val="23"/>
              </w:numPr>
              <w:rPr>
                <w:rFonts w:ascii="New Atten" w:hAnsi="New Atten"/>
              </w:rPr>
            </w:pPr>
            <w:r w:rsidRPr="00997F5F">
              <w:rPr>
                <w:rFonts w:ascii="New Atten" w:hAnsi="New Atten"/>
              </w:rPr>
              <w:t xml:space="preserve">Someone who enjoys meeting and talking with members of the </w:t>
            </w:r>
            <w:proofErr w:type="gramStart"/>
            <w:r w:rsidRPr="00997F5F">
              <w:rPr>
                <w:rFonts w:ascii="New Atten" w:hAnsi="New Atten"/>
              </w:rPr>
              <w:t>public</w:t>
            </w:r>
            <w:proofErr w:type="gramEnd"/>
          </w:p>
          <w:p w14:paraId="5FC5B197" w14:textId="77777777" w:rsidR="00C218BF" w:rsidRPr="00997F5F" w:rsidRDefault="00C218BF" w:rsidP="00C218BF">
            <w:pPr>
              <w:pStyle w:val="ListParagraph"/>
              <w:numPr>
                <w:ilvl w:val="0"/>
                <w:numId w:val="23"/>
              </w:numPr>
              <w:rPr>
                <w:rFonts w:ascii="New Atten" w:hAnsi="New Atten"/>
              </w:rPr>
            </w:pPr>
            <w:r w:rsidRPr="00997F5F">
              <w:rPr>
                <w:rFonts w:ascii="New Atten" w:hAnsi="New Atten"/>
              </w:rPr>
              <w:t xml:space="preserve">Someone who enjoys meeting and working with people from a wide variety of backgrounds and </w:t>
            </w:r>
            <w:proofErr w:type="gramStart"/>
            <w:r w:rsidRPr="00997F5F">
              <w:rPr>
                <w:rFonts w:ascii="New Atten" w:hAnsi="New Atten"/>
              </w:rPr>
              <w:t>experiences</w:t>
            </w:r>
            <w:proofErr w:type="gramEnd"/>
          </w:p>
          <w:p w14:paraId="3E3AD69B" w14:textId="77777777" w:rsidR="00C218BF" w:rsidRPr="00997F5F" w:rsidRDefault="00C218BF" w:rsidP="00C218BF">
            <w:pPr>
              <w:pStyle w:val="ListParagraph"/>
              <w:numPr>
                <w:ilvl w:val="0"/>
                <w:numId w:val="23"/>
              </w:numPr>
              <w:rPr>
                <w:rFonts w:ascii="New Atten" w:hAnsi="New Atten"/>
              </w:rPr>
            </w:pPr>
            <w:r w:rsidRPr="00997F5F">
              <w:rPr>
                <w:rFonts w:ascii="New Atten" w:hAnsi="New Atten"/>
              </w:rPr>
              <w:t>Friendly, personable, responsible, reliable.</w:t>
            </w:r>
          </w:p>
          <w:p w14:paraId="7247CF99" w14:textId="77777777" w:rsidR="00C218BF" w:rsidRPr="00997F5F" w:rsidRDefault="00C218BF" w:rsidP="00C218BF">
            <w:pPr>
              <w:pStyle w:val="ListParagraph"/>
              <w:numPr>
                <w:ilvl w:val="0"/>
                <w:numId w:val="23"/>
              </w:numPr>
              <w:rPr>
                <w:rFonts w:ascii="New Atten" w:hAnsi="New Atten"/>
              </w:rPr>
            </w:pPr>
            <w:r w:rsidRPr="00997F5F">
              <w:rPr>
                <w:rFonts w:ascii="New Atten" w:hAnsi="New Atten"/>
              </w:rPr>
              <w:t>Doesn't have to be a practicing Christian but must have an appreciation for the Cathedral's heritage and purpose.</w:t>
            </w:r>
          </w:p>
          <w:p w14:paraId="1FDFB91A" w14:textId="77777777" w:rsidR="00C218BF" w:rsidRPr="00997F5F" w:rsidRDefault="00C218BF" w:rsidP="00BA0ED4">
            <w:pPr>
              <w:rPr>
                <w:rFonts w:ascii="New Atten" w:hAnsi="New Atten"/>
              </w:rPr>
            </w:pPr>
          </w:p>
          <w:p w14:paraId="281739CC" w14:textId="79242CFA" w:rsidR="00BA0ED4" w:rsidRPr="00997F5F" w:rsidRDefault="00BA0ED4" w:rsidP="00BA0ED4">
            <w:pPr>
              <w:rPr>
                <w:rFonts w:ascii="New Atten" w:hAnsi="New Atten"/>
              </w:rPr>
            </w:pPr>
          </w:p>
        </w:tc>
      </w:tr>
    </w:tbl>
    <w:p w14:paraId="0EDCC1F9" w14:textId="77777777" w:rsidR="004E5C84" w:rsidRPr="00997F5F" w:rsidRDefault="004E5C84" w:rsidP="004E5C84">
      <w:pPr>
        <w:rPr>
          <w:rFonts w:ascii="New Atten" w:hAnsi="New Atten"/>
          <w:lang w:val="en-GB"/>
        </w:rPr>
      </w:pPr>
    </w:p>
    <w:tbl>
      <w:tblPr>
        <w:tblStyle w:val="TableGrid"/>
        <w:tblW w:w="10207" w:type="dxa"/>
        <w:tblInd w:w="-743" w:type="dxa"/>
        <w:tblLook w:val="01E0" w:firstRow="1" w:lastRow="1" w:firstColumn="1" w:lastColumn="1" w:noHBand="0" w:noVBand="0"/>
      </w:tblPr>
      <w:tblGrid>
        <w:gridCol w:w="10207"/>
      </w:tblGrid>
      <w:tr w:rsidR="004E5C84" w:rsidRPr="00997F5F" w14:paraId="10E59CBC" w14:textId="77777777" w:rsidTr="00414144">
        <w:tc>
          <w:tcPr>
            <w:tcW w:w="10207" w:type="dxa"/>
          </w:tcPr>
          <w:p w14:paraId="460A36D0" w14:textId="66E000A0" w:rsidR="004E5C84" w:rsidRPr="00997F5F" w:rsidRDefault="001703B6" w:rsidP="00873493">
            <w:pPr>
              <w:rPr>
                <w:rFonts w:ascii="New Atten" w:hAnsi="New Atten"/>
                <w:bCs/>
                <w:lang w:val="en-GB"/>
              </w:rPr>
            </w:pPr>
            <w:r w:rsidRPr="00997F5F">
              <w:rPr>
                <w:rFonts w:ascii="New Atten" w:hAnsi="New Atten"/>
                <w:bCs/>
                <w:lang w:val="en-GB"/>
              </w:rPr>
              <w:t>Context in which Cathedral j</w:t>
            </w:r>
            <w:r w:rsidR="004E5C84" w:rsidRPr="00997F5F">
              <w:rPr>
                <w:rFonts w:ascii="New Atten" w:hAnsi="New Atten"/>
                <w:bCs/>
                <w:lang w:val="en-GB"/>
              </w:rPr>
              <w:t>obs are carried out</w:t>
            </w:r>
          </w:p>
        </w:tc>
      </w:tr>
      <w:tr w:rsidR="004E5C84" w:rsidRPr="00997F5F" w14:paraId="6EAF0290" w14:textId="77777777" w:rsidTr="00414144">
        <w:tc>
          <w:tcPr>
            <w:tcW w:w="10207" w:type="dxa"/>
          </w:tcPr>
          <w:p w14:paraId="469E71FC" w14:textId="2611C96D" w:rsidR="00117370" w:rsidRPr="00997F5F" w:rsidRDefault="00763E6D" w:rsidP="00117370">
            <w:pPr>
              <w:rPr>
                <w:rFonts w:ascii="New Atten" w:hAnsi="New Atten"/>
                <w:lang w:val="en-GB"/>
              </w:rPr>
            </w:pPr>
            <w:r w:rsidRPr="00997F5F">
              <w:rPr>
                <w:rFonts w:ascii="New Atten" w:hAnsi="New Atten"/>
                <w:lang w:val="en-GB"/>
              </w:rPr>
              <w:t xml:space="preserve">Bristol is the largest city in the </w:t>
            </w:r>
            <w:proofErr w:type="gramStart"/>
            <w:r w:rsidRPr="00997F5F">
              <w:rPr>
                <w:rFonts w:ascii="New Atten" w:hAnsi="New Atten"/>
                <w:lang w:val="en-GB"/>
              </w:rPr>
              <w:t>South West</w:t>
            </w:r>
            <w:proofErr w:type="gramEnd"/>
            <w:r w:rsidRPr="00997F5F">
              <w:rPr>
                <w:rFonts w:ascii="New Atten" w:hAnsi="New Atten"/>
                <w:lang w:val="en-GB"/>
              </w:rPr>
              <w:t xml:space="preserve"> and the Cathedral is set on College Green, at the centre of this modern, vibrant and diverse city. The city has much to celebrate and enjoy – with a vigorous business and cultural life and </w:t>
            </w:r>
            <w:r w:rsidR="00D4533D" w:rsidRPr="00997F5F">
              <w:rPr>
                <w:rFonts w:ascii="New Atten" w:hAnsi="New Atten"/>
                <w:lang w:val="en-GB"/>
              </w:rPr>
              <w:t>a strong festival tradition. Originally a trading and merchant port it has become a centre for financial and business se</w:t>
            </w:r>
            <w:r w:rsidR="007D1678" w:rsidRPr="00997F5F">
              <w:rPr>
                <w:rFonts w:ascii="New Atten" w:hAnsi="New Atten"/>
                <w:lang w:val="en-GB"/>
              </w:rPr>
              <w:t xml:space="preserve">rvices, creative industries, </w:t>
            </w:r>
            <w:proofErr w:type="gramStart"/>
            <w:r w:rsidR="007D1678" w:rsidRPr="00997F5F">
              <w:rPr>
                <w:rFonts w:ascii="New Atten" w:hAnsi="New Atten"/>
                <w:lang w:val="en-GB"/>
              </w:rPr>
              <w:t>distribution</w:t>
            </w:r>
            <w:proofErr w:type="gramEnd"/>
            <w:r w:rsidR="007D1678" w:rsidRPr="00997F5F">
              <w:rPr>
                <w:rFonts w:ascii="New Atten" w:hAnsi="New Atten"/>
                <w:lang w:val="en-GB"/>
              </w:rPr>
              <w:t xml:space="preserve"> and retail. </w:t>
            </w:r>
            <w:r w:rsidR="00ED1871" w:rsidRPr="00997F5F">
              <w:rPr>
                <w:rFonts w:ascii="New Atten" w:hAnsi="New Atten"/>
                <w:lang w:val="en-GB"/>
              </w:rPr>
              <w:t xml:space="preserve">The population is increasingly young and there is a strong </w:t>
            </w:r>
            <w:r w:rsidR="00173AF9" w:rsidRPr="00997F5F">
              <w:rPr>
                <w:rFonts w:ascii="New Atten" w:hAnsi="New Atten"/>
                <w:lang w:val="en-GB"/>
              </w:rPr>
              <w:t xml:space="preserve">global majority </w:t>
            </w:r>
            <w:r w:rsidR="00ED1871" w:rsidRPr="00997F5F">
              <w:rPr>
                <w:rFonts w:ascii="New Atten" w:hAnsi="New Atten"/>
                <w:lang w:val="en-GB"/>
              </w:rPr>
              <w:t xml:space="preserve">population. </w:t>
            </w:r>
            <w:r w:rsidR="00CD53B6" w:rsidRPr="00997F5F">
              <w:rPr>
                <w:rFonts w:ascii="New Atten" w:hAnsi="New Atten"/>
                <w:lang w:val="en-GB"/>
              </w:rPr>
              <w:t>The Cathedral has been a</w:t>
            </w:r>
            <w:r w:rsidRPr="00997F5F">
              <w:rPr>
                <w:rFonts w:ascii="New Atten" w:hAnsi="New Atten"/>
                <w:lang w:val="en-GB"/>
              </w:rPr>
              <w:t xml:space="preserve"> Christian presence in the city for nearly 900 years and is part of the wider Diocese of Bristol which extends from Swindon through South Gloucestershire and North Wiltshire. </w:t>
            </w:r>
            <w:r w:rsidR="00C377A3" w:rsidRPr="00997F5F">
              <w:rPr>
                <w:rFonts w:ascii="New Atten" w:hAnsi="New Atten"/>
                <w:lang w:val="en-GB"/>
              </w:rPr>
              <w:t>We want to reach out to the city</w:t>
            </w:r>
            <w:r w:rsidR="006D46FE" w:rsidRPr="00997F5F">
              <w:rPr>
                <w:rFonts w:ascii="New Atten" w:hAnsi="New Atten"/>
                <w:lang w:val="en-GB"/>
              </w:rPr>
              <w:t xml:space="preserve"> and make people welcome</w:t>
            </w:r>
            <w:r w:rsidR="00C377A3" w:rsidRPr="00997F5F">
              <w:rPr>
                <w:rFonts w:ascii="New Atten" w:hAnsi="New Atten"/>
                <w:lang w:val="en-GB"/>
              </w:rPr>
              <w:t xml:space="preserve">.  </w:t>
            </w:r>
          </w:p>
          <w:p w14:paraId="38BA9F7E" w14:textId="77777777" w:rsidR="00117370" w:rsidRPr="00997F5F" w:rsidRDefault="00117370" w:rsidP="00117370">
            <w:pPr>
              <w:rPr>
                <w:rFonts w:ascii="New Atten" w:hAnsi="New Atten"/>
                <w:lang w:val="en-GB"/>
              </w:rPr>
            </w:pPr>
          </w:p>
          <w:p w14:paraId="26D68514" w14:textId="47879DB9" w:rsidR="00117370" w:rsidRPr="00997F5F" w:rsidRDefault="00117370" w:rsidP="00117370">
            <w:pPr>
              <w:rPr>
                <w:rFonts w:ascii="New Atten" w:hAnsi="New Atten"/>
                <w:lang w:val="en-GB"/>
              </w:rPr>
            </w:pPr>
            <w:r w:rsidRPr="00997F5F">
              <w:rPr>
                <w:rFonts w:ascii="New Atten" w:hAnsi="New Atten"/>
                <w:lang w:val="en-GB"/>
              </w:rPr>
              <w:t>Our vision is to:</w:t>
            </w:r>
          </w:p>
          <w:p w14:paraId="0EBC082A" w14:textId="77777777" w:rsidR="00117370" w:rsidRPr="00997F5F" w:rsidRDefault="00117370" w:rsidP="00117370">
            <w:pPr>
              <w:pStyle w:val="ListParagraph"/>
              <w:numPr>
                <w:ilvl w:val="0"/>
                <w:numId w:val="9"/>
              </w:numPr>
              <w:rPr>
                <w:rFonts w:ascii="New Atten" w:hAnsi="New Atten"/>
                <w:lang w:val="en-GB"/>
              </w:rPr>
            </w:pPr>
            <w:r w:rsidRPr="00997F5F">
              <w:rPr>
                <w:rFonts w:ascii="New Atten" w:hAnsi="New Atten"/>
                <w:lang w:val="en-GB"/>
              </w:rPr>
              <w:t>Follow Jesus Christ</w:t>
            </w:r>
          </w:p>
          <w:p w14:paraId="5E91FA10" w14:textId="77777777" w:rsidR="00117370" w:rsidRPr="00997F5F" w:rsidRDefault="00117370" w:rsidP="00117370">
            <w:pPr>
              <w:pStyle w:val="ListParagraph"/>
              <w:numPr>
                <w:ilvl w:val="0"/>
                <w:numId w:val="9"/>
              </w:numPr>
              <w:rPr>
                <w:rFonts w:ascii="New Atten" w:hAnsi="New Atten"/>
                <w:lang w:val="en-GB"/>
              </w:rPr>
            </w:pPr>
            <w:r w:rsidRPr="00997F5F">
              <w:rPr>
                <w:rFonts w:ascii="New Atten" w:hAnsi="New Atten"/>
                <w:lang w:val="en-GB"/>
              </w:rPr>
              <w:t>Serve Others</w:t>
            </w:r>
          </w:p>
          <w:p w14:paraId="21332A9B" w14:textId="77777777" w:rsidR="00117370" w:rsidRPr="00997F5F" w:rsidRDefault="00117370" w:rsidP="00117370">
            <w:pPr>
              <w:pStyle w:val="ListParagraph"/>
              <w:numPr>
                <w:ilvl w:val="0"/>
                <w:numId w:val="9"/>
              </w:numPr>
              <w:rPr>
                <w:rFonts w:ascii="New Atten" w:hAnsi="New Atten"/>
                <w:lang w:val="en-GB"/>
              </w:rPr>
            </w:pPr>
            <w:r w:rsidRPr="00997F5F">
              <w:rPr>
                <w:rFonts w:ascii="New Atten" w:hAnsi="New Atten"/>
                <w:lang w:val="en-GB"/>
              </w:rPr>
              <w:t>Transform Communities</w:t>
            </w:r>
          </w:p>
          <w:p w14:paraId="42F63A46" w14:textId="77777777" w:rsidR="00117370" w:rsidRPr="00997F5F" w:rsidRDefault="00117370" w:rsidP="00117370">
            <w:pPr>
              <w:pStyle w:val="ListParagraph"/>
              <w:numPr>
                <w:ilvl w:val="0"/>
                <w:numId w:val="9"/>
              </w:numPr>
              <w:rPr>
                <w:rFonts w:ascii="New Atten" w:hAnsi="New Atten"/>
                <w:lang w:val="en-GB"/>
              </w:rPr>
            </w:pPr>
            <w:r w:rsidRPr="00997F5F">
              <w:rPr>
                <w:rFonts w:ascii="New Atten" w:hAnsi="New Atten"/>
                <w:lang w:val="en-GB"/>
              </w:rPr>
              <w:t>Worship God and</w:t>
            </w:r>
          </w:p>
          <w:p w14:paraId="0CE05F63" w14:textId="4CB18D9C" w:rsidR="00117370" w:rsidRPr="00997F5F" w:rsidRDefault="00117370" w:rsidP="00117370">
            <w:pPr>
              <w:pStyle w:val="ListParagraph"/>
              <w:numPr>
                <w:ilvl w:val="0"/>
                <w:numId w:val="9"/>
              </w:numPr>
              <w:rPr>
                <w:rFonts w:ascii="New Atten" w:hAnsi="New Atten"/>
                <w:lang w:val="en-GB"/>
              </w:rPr>
            </w:pPr>
            <w:r w:rsidRPr="00997F5F">
              <w:rPr>
                <w:rFonts w:ascii="New Atten" w:hAnsi="New Atten"/>
                <w:lang w:val="en-GB"/>
              </w:rPr>
              <w:lastRenderedPageBreak/>
              <w:t>Support our Bishops and Diocese</w:t>
            </w:r>
          </w:p>
          <w:p w14:paraId="1F28F545" w14:textId="77777777" w:rsidR="00117370" w:rsidRPr="00997F5F" w:rsidRDefault="00117370" w:rsidP="00117370">
            <w:pPr>
              <w:rPr>
                <w:rFonts w:ascii="New Atten" w:hAnsi="New Atten"/>
                <w:lang w:val="en-GB"/>
              </w:rPr>
            </w:pPr>
          </w:p>
          <w:p w14:paraId="1AAD5187" w14:textId="77777777" w:rsidR="00B801C1" w:rsidRPr="00997F5F" w:rsidRDefault="00117370" w:rsidP="00117370">
            <w:pPr>
              <w:rPr>
                <w:rFonts w:ascii="New Atten" w:hAnsi="New Atten"/>
                <w:lang w:val="en-GB"/>
              </w:rPr>
            </w:pPr>
            <w:r w:rsidRPr="00997F5F">
              <w:rPr>
                <w:rFonts w:ascii="New Atten" w:hAnsi="New Atten"/>
                <w:lang w:val="en-GB"/>
              </w:rPr>
              <w:t>The Cathedral has four values which are to be Open, Generous, Creative and Brave.  We expect all members of the Cathedral team to act in a way that reflects these values.</w:t>
            </w:r>
          </w:p>
          <w:p w14:paraId="20C50277" w14:textId="77777777" w:rsidR="000E0964" w:rsidRPr="00997F5F" w:rsidRDefault="000E0964" w:rsidP="00117370">
            <w:pPr>
              <w:rPr>
                <w:rFonts w:ascii="New Atten" w:hAnsi="New Atten"/>
                <w:lang w:val="en-GB"/>
              </w:rPr>
            </w:pPr>
          </w:p>
          <w:p w14:paraId="2C803E6C" w14:textId="1B0D844C" w:rsidR="000E0964" w:rsidRPr="00997F5F" w:rsidRDefault="000E0964" w:rsidP="00117370">
            <w:pPr>
              <w:rPr>
                <w:rFonts w:ascii="New Atten" w:hAnsi="New Atten"/>
                <w:lang w:val="en-GB"/>
              </w:rPr>
            </w:pPr>
            <w:r w:rsidRPr="00997F5F">
              <w:rPr>
                <w:rFonts w:ascii="New Atten" w:hAnsi="New Atten"/>
                <w:lang w:val="en-GB"/>
              </w:rPr>
              <w:t>In 2023, the Cathedral took on care of The Lord Mayor’s Chapel, a 13</w:t>
            </w:r>
            <w:r w:rsidRPr="00997F5F">
              <w:rPr>
                <w:rFonts w:ascii="New Atten" w:hAnsi="New Atten"/>
                <w:vertAlign w:val="superscript"/>
                <w:lang w:val="en-GB"/>
              </w:rPr>
              <w:t>th</w:t>
            </w:r>
            <w:r w:rsidRPr="00997F5F">
              <w:rPr>
                <w:rFonts w:ascii="New Atten" w:hAnsi="New Atten"/>
                <w:lang w:val="en-GB"/>
              </w:rPr>
              <w:t xml:space="preserve"> century chapel across College Green. </w:t>
            </w:r>
            <w:r w:rsidR="00DE4241" w:rsidRPr="00997F5F">
              <w:rPr>
                <w:rFonts w:ascii="New Atten" w:hAnsi="New Atten"/>
                <w:lang w:val="en-GB"/>
              </w:rPr>
              <w:t>The role involves working across both sites.</w:t>
            </w:r>
          </w:p>
          <w:p w14:paraId="3A23137A" w14:textId="6A858414" w:rsidR="007A49E1" w:rsidRPr="00997F5F" w:rsidRDefault="007A49E1" w:rsidP="00117370">
            <w:pPr>
              <w:rPr>
                <w:rFonts w:ascii="New Atten" w:hAnsi="New Atten"/>
                <w:lang w:val="en-GB"/>
              </w:rPr>
            </w:pPr>
          </w:p>
        </w:tc>
      </w:tr>
    </w:tbl>
    <w:p w14:paraId="22095DC5" w14:textId="5232BA2D" w:rsidR="00117370" w:rsidRPr="00997F5F" w:rsidRDefault="00117370" w:rsidP="005C286C">
      <w:pPr>
        <w:rPr>
          <w:rFonts w:ascii="New Atten" w:hAnsi="New Atten"/>
          <w:lang w:val="en-GB"/>
        </w:rPr>
      </w:pPr>
    </w:p>
    <w:p w14:paraId="443DF482" w14:textId="77777777" w:rsidR="004E5C84" w:rsidRPr="00997F5F" w:rsidRDefault="004E5C84" w:rsidP="004E5C84">
      <w:pPr>
        <w:rPr>
          <w:rFonts w:ascii="New Atten" w:hAnsi="New Atten"/>
          <w:lang w:val="en-GB"/>
        </w:rPr>
      </w:pPr>
    </w:p>
    <w:tbl>
      <w:tblPr>
        <w:tblStyle w:val="TableGrid"/>
        <w:tblW w:w="10207" w:type="dxa"/>
        <w:tblInd w:w="-743" w:type="dxa"/>
        <w:tblLayout w:type="fixed"/>
        <w:tblLook w:val="01E0" w:firstRow="1" w:lastRow="1" w:firstColumn="1" w:lastColumn="1" w:noHBand="0" w:noVBand="0"/>
      </w:tblPr>
      <w:tblGrid>
        <w:gridCol w:w="3119"/>
        <w:gridCol w:w="7088"/>
      </w:tblGrid>
      <w:tr w:rsidR="00A73593" w:rsidRPr="00997F5F" w14:paraId="26712C9A" w14:textId="77777777" w:rsidTr="00A73593">
        <w:tc>
          <w:tcPr>
            <w:tcW w:w="3119" w:type="dxa"/>
          </w:tcPr>
          <w:p w14:paraId="34798F7C" w14:textId="77777777" w:rsidR="00A73593" w:rsidRPr="00997F5F" w:rsidRDefault="007902AB" w:rsidP="00873493">
            <w:pPr>
              <w:rPr>
                <w:rFonts w:ascii="New Atten" w:hAnsi="New Atten"/>
                <w:b/>
                <w:lang w:val="en-GB"/>
              </w:rPr>
            </w:pPr>
            <w:r w:rsidRPr="00997F5F">
              <w:rPr>
                <w:rFonts w:ascii="New Atten" w:hAnsi="New Atten"/>
                <w:b/>
                <w:lang w:val="en-GB"/>
              </w:rPr>
              <w:t xml:space="preserve">What you will be responsible for </w:t>
            </w:r>
          </w:p>
          <w:p w14:paraId="15559F4D" w14:textId="0BCCAF14" w:rsidR="007902AB" w:rsidRPr="00997F5F" w:rsidRDefault="007902AB" w:rsidP="00873493">
            <w:pPr>
              <w:rPr>
                <w:rFonts w:ascii="New Atten" w:hAnsi="New Atten"/>
                <w:b/>
                <w:lang w:val="en-GB"/>
              </w:rPr>
            </w:pPr>
          </w:p>
        </w:tc>
        <w:tc>
          <w:tcPr>
            <w:tcW w:w="7088" w:type="dxa"/>
          </w:tcPr>
          <w:p w14:paraId="10CD137C" w14:textId="2A3A3A53" w:rsidR="00A73593" w:rsidRPr="00997F5F" w:rsidRDefault="007A49E1" w:rsidP="00873493">
            <w:pPr>
              <w:rPr>
                <w:rFonts w:ascii="New Atten" w:hAnsi="New Atten"/>
                <w:b/>
                <w:lang w:val="en-GB"/>
              </w:rPr>
            </w:pPr>
            <w:r w:rsidRPr="00997F5F">
              <w:rPr>
                <w:rFonts w:ascii="New Atten" w:hAnsi="New Atten"/>
                <w:b/>
                <w:lang w:val="en-GB"/>
              </w:rPr>
              <w:t>You will do this by…</w:t>
            </w:r>
            <w:r w:rsidR="007902AB" w:rsidRPr="00997F5F">
              <w:rPr>
                <w:rFonts w:ascii="New Atten" w:hAnsi="New Atten"/>
                <w:b/>
                <w:lang w:val="en-GB"/>
              </w:rPr>
              <w:t xml:space="preserve"> </w:t>
            </w:r>
          </w:p>
        </w:tc>
      </w:tr>
      <w:tr w:rsidR="00A73593" w:rsidRPr="00997F5F" w14:paraId="4E1A35B4" w14:textId="77777777" w:rsidTr="00A73593">
        <w:trPr>
          <w:trHeight w:val="708"/>
        </w:trPr>
        <w:tc>
          <w:tcPr>
            <w:tcW w:w="3119" w:type="dxa"/>
          </w:tcPr>
          <w:p w14:paraId="2C2BA6DB" w14:textId="5FAB2412" w:rsidR="005C286C" w:rsidRPr="00997F5F" w:rsidRDefault="00E42F30" w:rsidP="005C286C">
            <w:pPr>
              <w:rPr>
                <w:rFonts w:ascii="New Atten" w:hAnsi="New Atten"/>
                <w:b/>
                <w:bCs/>
                <w:lang w:val="en-GB"/>
              </w:rPr>
            </w:pPr>
            <w:r w:rsidRPr="00997F5F">
              <w:rPr>
                <w:rFonts w:ascii="New Atten" w:hAnsi="New Atten"/>
                <w:b/>
                <w:bCs/>
                <w:lang w:val="en-GB"/>
              </w:rPr>
              <w:t xml:space="preserve">Providing an exceptional welcome to every visitor, whatever the reason for their visit </w:t>
            </w:r>
          </w:p>
          <w:p w14:paraId="5B08A959" w14:textId="622E7AD8" w:rsidR="00A73593" w:rsidRPr="00997F5F" w:rsidRDefault="00A73593" w:rsidP="00873493">
            <w:pPr>
              <w:rPr>
                <w:rFonts w:ascii="New Atten" w:hAnsi="New Atten"/>
                <w:b/>
                <w:bCs/>
                <w:lang w:val="en-GB"/>
              </w:rPr>
            </w:pPr>
          </w:p>
        </w:tc>
        <w:tc>
          <w:tcPr>
            <w:tcW w:w="7088" w:type="dxa"/>
          </w:tcPr>
          <w:p w14:paraId="439587CB" w14:textId="77B0B96C" w:rsidR="005C286C" w:rsidRPr="00997F5F" w:rsidRDefault="00E42F30" w:rsidP="00E42F30">
            <w:pPr>
              <w:pStyle w:val="ListParagraph"/>
              <w:numPr>
                <w:ilvl w:val="0"/>
                <w:numId w:val="16"/>
              </w:numPr>
              <w:rPr>
                <w:rFonts w:ascii="New Atten" w:hAnsi="New Atten"/>
                <w:lang w:val="en-GB"/>
              </w:rPr>
            </w:pPr>
            <w:r w:rsidRPr="00997F5F">
              <w:rPr>
                <w:rFonts w:ascii="New Atten" w:hAnsi="New Atten"/>
                <w:lang w:val="en-GB"/>
              </w:rPr>
              <w:t>W</w:t>
            </w:r>
            <w:r w:rsidR="007133D5" w:rsidRPr="00997F5F">
              <w:rPr>
                <w:rFonts w:ascii="New Atten" w:hAnsi="New Atten"/>
                <w:lang w:val="en-GB"/>
              </w:rPr>
              <w:t>armly w</w:t>
            </w:r>
            <w:r w:rsidRPr="00997F5F">
              <w:rPr>
                <w:rFonts w:ascii="New Atten" w:hAnsi="New Atten"/>
                <w:lang w:val="en-GB"/>
              </w:rPr>
              <w:t xml:space="preserve">elcoming visitors to the Cathedral </w:t>
            </w:r>
            <w:r w:rsidR="00D84D95" w:rsidRPr="00997F5F">
              <w:rPr>
                <w:rFonts w:ascii="New Atten" w:hAnsi="New Atten"/>
                <w:lang w:val="en-GB"/>
              </w:rPr>
              <w:t xml:space="preserve">and providing exceptional customer service throughout their </w:t>
            </w:r>
            <w:proofErr w:type="gramStart"/>
            <w:r w:rsidR="00D84D95" w:rsidRPr="00997F5F">
              <w:rPr>
                <w:rFonts w:ascii="New Atten" w:hAnsi="New Atten"/>
                <w:lang w:val="en-GB"/>
              </w:rPr>
              <w:t>visit</w:t>
            </w:r>
            <w:proofErr w:type="gramEnd"/>
            <w:r w:rsidR="00D84D95" w:rsidRPr="00997F5F">
              <w:rPr>
                <w:rFonts w:ascii="New Atten" w:hAnsi="New Atten"/>
                <w:lang w:val="en-GB"/>
              </w:rPr>
              <w:t xml:space="preserve"> </w:t>
            </w:r>
          </w:p>
          <w:p w14:paraId="7FA94B1F" w14:textId="77777777" w:rsidR="00E42F30" w:rsidRPr="00997F5F" w:rsidRDefault="00E42F30" w:rsidP="00E42F30">
            <w:pPr>
              <w:pStyle w:val="ListParagraph"/>
              <w:numPr>
                <w:ilvl w:val="0"/>
                <w:numId w:val="16"/>
              </w:numPr>
              <w:rPr>
                <w:rFonts w:ascii="New Atten" w:hAnsi="New Atten"/>
                <w:lang w:val="en-GB"/>
              </w:rPr>
            </w:pPr>
            <w:r w:rsidRPr="00997F5F">
              <w:rPr>
                <w:rFonts w:ascii="New Atten" w:hAnsi="New Atten"/>
                <w:lang w:val="en-GB"/>
              </w:rPr>
              <w:t>Living out values of welcome and inclusion</w:t>
            </w:r>
          </w:p>
          <w:p w14:paraId="78CCBDAD" w14:textId="7AD92804" w:rsidR="00ED10B8" w:rsidRPr="00997F5F" w:rsidRDefault="00ED10B8" w:rsidP="00E42F30">
            <w:pPr>
              <w:pStyle w:val="ListParagraph"/>
              <w:numPr>
                <w:ilvl w:val="0"/>
                <w:numId w:val="16"/>
              </w:numPr>
              <w:rPr>
                <w:rFonts w:ascii="New Atten" w:hAnsi="New Atten"/>
                <w:lang w:val="en-GB"/>
              </w:rPr>
            </w:pPr>
            <w:r w:rsidRPr="00997F5F">
              <w:rPr>
                <w:rFonts w:ascii="New Atten" w:hAnsi="New Atten"/>
                <w:lang w:val="en-GB"/>
              </w:rPr>
              <w:t xml:space="preserve">Maintaining high standards of presentation front of house, from keeping the welcome area tidy to ensuring leaflet stands are well stocked and signage is up to </w:t>
            </w:r>
            <w:proofErr w:type="gramStart"/>
            <w:r w:rsidRPr="00997F5F">
              <w:rPr>
                <w:rFonts w:ascii="New Atten" w:hAnsi="New Atten"/>
                <w:lang w:val="en-GB"/>
              </w:rPr>
              <w:t>da</w:t>
            </w:r>
            <w:r w:rsidR="008E6A56" w:rsidRPr="00997F5F">
              <w:rPr>
                <w:rFonts w:ascii="New Atten" w:hAnsi="New Atten"/>
                <w:lang w:val="en-GB"/>
              </w:rPr>
              <w:t>te</w:t>
            </w:r>
            <w:proofErr w:type="gramEnd"/>
          </w:p>
          <w:p w14:paraId="564496B5" w14:textId="0C800E18" w:rsidR="009441B6" w:rsidRPr="00997F5F" w:rsidRDefault="009441B6" w:rsidP="00E42F30">
            <w:pPr>
              <w:pStyle w:val="ListParagraph"/>
              <w:numPr>
                <w:ilvl w:val="0"/>
                <w:numId w:val="16"/>
              </w:numPr>
              <w:rPr>
                <w:rFonts w:ascii="New Atten" w:hAnsi="New Atten"/>
                <w:lang w:val="en-GB"/>
              </w:rPr>
            </w:pPr>
            <w:r w:rsidRPr="00997F5F">
              <w:rPr>
                <w:rFonts w:ascii="New Atten" w:hAnsi="New Atten"/>
                <w:lang w:val="en-GB"/>
              </w:rPr>
              <w:t xml:space="preserve">Work with the Visitor Experience Manager and Visitor Experience Education Officer to facilitate group and education </w:t>
            </w:r>
            <w:proofErr w:type="gramStart"/>
            <w:r w:rsidRPr="00997F5F">
              <w:rPr>
                <w:rFonts w:ascii="New Atten" w:hAnsi="New Atten"/>
                <w:lang w:val="en-GB"/>
              </w:rPr>
              <w:t>visits</w:t>
            </w:r>
            <w:proofErr w:type="gramEnd"/>
            <w:r w:rsidRPr="00997F5F">
              <w:rPr>
                <w:rFonts w:ascii="New Atten" w:hAnsi="New Atten"/>
                <w:lang w:val="en-GB"/>
              </w:rPr>
              <w:t xml:space="preserve"> </w:t>
            </w:r>
          </w:p>
          <w:p w14:paraId="7655A14E" w14:textId="159DBD1E" w:rsidR="005C286C" w:rsidRPr="00997F5F" w:rsidRDefault="005C286C" w:rsidP="00BF38CA">
            <w:pPr>
              <w:pStyle w:val="ListParagraph"/>
              <w:rPr>
                <w:rFonts w:ascii="New Atten" w:hAnsi="New Atten"/>
                <w:lang w:val="en-GB"/>
              </w:rPr>
            </w:pPr>
          </w:p>
        </w:tc>
      </w:tr>
      <w:tr w:rsidR="00C42714" w:rsidRPr="00997F5F" w14:paraId="5DD1AE91" w14:textId="77777777" w:rsidTr="00A73593">
        <w:trPr>
          <w:trHeight w:val="708"/>
        </w:trPr>
        <w:tc>
          <w:tcPr>
            <w:tcW w:w="3119" w:type="dxa"/>
          </w:tcPr>
          <w:p w14:paraId="5E0280C2" w14:textId="2DC1A231" w:rsidR="007A49E1" w:rsidRPr="00997F5F" w:rsidRDefault="005A0E85" w:rsidP="00873493">
            <w:pPr>
              <w:rPr>
                <w:rFonts w:ascii="New Atten" w:hAnsi="New Atten"/>
                <w:b/>
                <w:bCs/>
                <w:lang w:val="en-GB"/>
              </w:rPr>
            </w:pPr>
            <w:r w:rsidRPr="00997F5F">
              <w:rPr>
                <w:rFonts w:ascii="New Atten" w:hAnsi="New Atten"/>
                <w:b/>
                <w:bCs/>
                <w:lang w:val="en-GB"/>
              </w:rPr>
              <w:t xml:space="preserve">Work closely with volunteers </w:t>
            </w:r>
          </w:p>
        </w:tc>
        <w:tc>
          <w:tcPr>
            <w:tcW w:w="7088" w:type="dxa"/>
          </w:tcPr>
          <w:p w14:paraId="085893E7" w14:textId="77777777" w:rsidR="00E72391" w:rsidRPr="00997F5F" w:rsidRDefault="00001C51" w:rsidP="00717B80">
            <w:pPr>
              <w:pStyle w:val="ListParagraph"/>
              <w:numPr>
                <w:ilvl w:val="0"/>
                <w:numId w:val="10"/>
              </w:numPr>
              <w:rPr>
                <w:rFonts w:ascii="New Atten" w:hAnsi="New Atten"/>
                <w:lang w:val="en-GB"/>
              </w:rPr>
            </w:pPr>
            <w:r w:rsidRPr="00997F5F">
              <w:rPr>
                <w:rFonts w:ascii="New Atten" w:hAnsi="New Atten"/>
                <w:lang w:val="en-GB"/>
              </w:rPr>
              <w:t xml:space="preserve">Being the first point of contact for front of house volunteers </w:t>
            </w:r>
          </w:p>
          <w:p w14:paraId="739A4ACE" w14:textId="77777777" w:rsidR="00001C51" w:rsidRPr="00997F5F" w:rsidRDefault="00001C51" w:rsidP="00717B80">
            <w:pPr>
              <w:pStyle w:val="ListParagraph"/>
              <w:numPr>
                <w:ilvl w:val="0"/>
                <w:numId w:val="10"/>
              </w:numPr>
              <w:rPr>
                <w:rFonts w:ascii="New Atten" w:hAnsi="New Atten"/>
                <w:lang w:val="en-GB"/>
              </w:rPr>
            </w:pPr>
            <w:r w:rsidRPr="00997F5F">
              <w:rPr>
                <w:rFonts w:ascii="New Atten" w:hAnsi="New Atten"/>
                <w:lang w:val="en-GB"/>
              </w:rPr>
              <w:t xml:space="preserve">Greeting front of house volunteers and ensuring they are briefed about the day </w:t>
            </w:r>
            <w:proofErr w:type="gramStart"/>
            <w:r w:rsidRPr="00997F5F">
              <w:rPr>
                <w:rFonts w:ascii="New Atten" w:hAnsi="New Atten"/>
                <w:lang w:val="en-GB"/>
              </w:rPr>
              <w:t>ahead</w:t>
            </w:r>
            <w:proofErr w:type="gramEnd"/>
          </w:p>
          <w:p w14:paraId="5506F68D" w14:textId="77777777" w:rsidR="00370308" w:rsidRPr="00997F5F" w:rsidRDefault="00370308" w:rsidP="00370308">
            <w:pPr>
              <w:pStyle w:val="ListParagraph"/>
              <w:numPr>
                <w:ilvl w:val="0"/>
                <w:numId w:val="10"/>
              </w:numPr>
              <w:rPr>
                <w:rFonts w:ascii="New Atten" w:hAnsi="New Atten"/>
                <w:lang w:val="en-GB"/>
              </w:rPr>
            </w:pPr>
            <w:r w:rsidRPr="00997F5F">
              <w:rPr>
                <w:rFonts w:ascii="New Atten" w:hAnsi="New Atten"/>
                <w:lang w:val="en-GB"/>
              </w:rPr>
              <w:t>Supporting volunteers to understand and embody Bristol Cathedral’s Vision</w:t>
            </w:r>
          </w:p>
          <w:p w14:paraId="0B6FA483" w14:textId="77777777" w:rsidR="00370308" w:rsidRPr="00997F5F" w:rsidRDefault="00370308" w:rsidP="00717B80">
            <w:pPr>
              <w:pStyle w:val="ListParagraph"/>
              <w:numPr>
                <w:ilvl w:val="0"/>
                <w:numId w:val="10"/>
              </w:numPr>
              <w:rPr>
                <w:rFonts w:ascii="New Atten" w:hAnsi="New Atten"/>
                <w:lang w:val="en-GB"/>
              </w:rPr>
            </w:pPr>
          </w:p>
          <w:p w14:paraId="21128053" w14:textId="0FF14EEB" w:rsidR="00001C51" w:rsidRPr="00997F5F" w:rsidRDefault="00001C51" w:rsidP="00001C51">
            <w:pPr>
              <w:pStyle w:val="ListParagraph"/>
              <w:rPr>
                <w:rFonts w:ascii="New Atten" w:hAnsi="New Atten"/>
                <w:lang w:val="en-GB"/>
              </w:rPr>
            </w:pPr>
          </w:p>
        </w:tc>
      </w:tr>
      <w:tr w:rsidR="000A729E" w:rsidRPr="00997F5F" w14:paraId="788B2CCF" w14:textId="77777777" w:rsidTr="00A73593">
        <w:trPr>
          <w:trHeight w:val="708"/>
        </w:trPr>
        <w:tc>
          <w:tcPr>
            <w:tcW w:w="3119" w:type="dxa"/>
          </w:tcPr>
          <w:p w14:paraId="7FCD87A9" w14:textId="7A84DACA" w:rsidR="000A729E" w:rsidRPr="00997F5F" w:rsidRDefault="000A729E" w:rsidP="00A37550">
            <w:pPr>
              <w:rPr>
                <w:rFonts w:ascii="New Atten" w:hAnsi="New Atten"/>
                <w:b/>
                <w:bCs/>
                <w:lang w:val="en-GB"/>
              </w:rPr>
            </w:pPr>
            <w:r w:rsidRPr="00997F5F">
              <w:rPr>
                <w:rFonts w:ascii="New Atten" w:hAnsi="New Atten"/>
                <w:b/>
                <w:bCs/>
                <w:lang w:val="en-GB"/>
              </w:rPr>
              <w:t>Maximis</w:t>
            </w:r>
            <w:r w:rsidR="00586BBD" w:rsidRPr="00997F5F">
              <w:rPr>
                <w:rFonts w:ascii="New Atten" w:hAnsi="New Atten"/>
                <w:b/>
                <w:bCs/>
                <w:lang w:val="en-GB"/>
              </w:rPr>
              <w:t xml:space="preserve">ing </w:t>
            </w:r>
            <w:r w:rsidRPr="00997F5F">
              <w:rPr>
                <w:rFonts w:ascii="New Atten" w:hAnsi="New Atten"/>
                <w:b/>
                <w:bCs/>
                <w:lang w:val="en-GB"/>
              </w:rPr>
              <w:t>visitor generat</w:t>
            </w:r>
            <w:r w:rsidR="00BE0A7D" w:rsidRPr="00997F5F">
              <w:rPr>
                <w:rFonts w:ascii="New Atten" w:hAnsi="New Atten"/>
                <w:b/>
                <w:bCs/>
                <w:lang w:val="en-GB"/>
              </w:rPr>
              <w:t>ed</w:t>
            </w:r>
            <w:r w:rsidRPr="00997F5F">
              <w:rPr>
                <w:rFonts w:ascii="New Atten" w:hAnsi="New Atten"/>
                <w:b/>
                <w:bCs/>
                <w:lang w:val="en-GB"/>
              </w:rPr>
              <w:t xml:space="preserve"> </w:t>
            </w:r>
            <w:r w:rsidR="00BE0A7D" w:rsidRPr="00997F5F">
              <w:rPr>
                <w:rFonts w:ascii="New Atten" w:hAnsi="New Atten"/>
                <w:b/>
                <w:bCs/>
                <w:lang w:val="en-GB"/>
              </w:rPr>
              <w:t>income</w:t>
            </w:r>
            <w:r w:rsidRPr="00997F5F">
              <w:rPr>
                <w:rFonts w:ascii="New Atten" w:hAnsi="New Atten"/>
                <w:b/>
                <w:bCs/>
                <w:lang w:val="en-GB"/>
              </w:rPr>
              <w:t xml:space="preserve"> </w:t>
            </w:r>
          </w:p>
        </w:tc>
        <w:tc>
          <w:tcPr>
            <w:tcW w:w="7088" w:type="dxa"/>
          </w:tcPr>
          <w:p w14:paraId="39AB3355" w14:textId="5E49CA0C" w:rsidR="000A729E" w:rsidRPr="00997F5F" w:rsidRDefault="00586BBD" w:rsidP="000A729E">
            <w:pPr>
              <w:pStyle w:val="ListParagraph"/>
              <w:numPr>
                <w:ilvl w:val="0"/>
                <w:numId w:val="10"/>
              </w:numPr>
              <w:rPr>
                <w:rFonts w:ascii="New Atten" w:hAnsi="New Atten"/>
                <w:lang w:val="en-GB"/>
              </w:rPr>
            </w:pPr>
            <w:r w:rsidRPr="00997F5F">
              <w:rPr>
                <w:rFonts w:ascii="New Atten" w:hAnsi="New Atten"/>
                <w:lang w:val="en-GB"/>
              </w:rPr>
              <w:t>C</w:t>
            </w:r>
            <w:r w:rsidR="000A729E" w:rsidRPr="00997F5F">
              <w:rPr>
                <w:rFonts w:ascii="New Atten" w:hAnsi="New Atten"/>
                <w:lang w:val="en-GB"/>
              </w:rPr>
              <w:t xml:space="preserve">onfidently </w:t>
            </w:r>
            <w:r w:rsidRPr="00997F5F">
              <w:rPr>
                <w:rFonts w:ascii="New Atten" w:hAnsi="New Atten"/>
                <w:lang w:val="en-GB"/>
              </w:rPr>
              <w:t>encouraging</w:t>
            </w:r>
            <w:r w:rsidR="000A729E" w:rsidRPr="00997F5F">
              <w:rPr>
                <w:rFonts w:ascii="New Atten" w:hAnsi="New Atten"/>
                <w:lang w:val="en-GB"/>
              </w:rPr>
              <w:t xml:space="preserve"> </w:t>
            </w:r>
            <w:r w:rsidRPr="00997F5F">
              <w:rPr>
                <w:rFonts w:ascii="New Atten" w:hAnsi="New Atten"/>
                <w:lang w:val="en-GB"/>
              </w:rPr>
              <w:t>visitors to</w:t>
            </w:r>
            <w:r w:rsidR="000A729E" w:rsidRPr="00997F5F">
              <w:rPr>
                <w:rFonts w:ascii="New Atten" w:hAnsi="New Atten"/>
                <w:lang w:val="en-GB"/>
              </w:rPr>
              <w:t xml:space="preserve"> dona</w:t>
            </w:r>
            <w:r w:rsidRPr="00997F5F">
              <w:rPr>
                <w:rFonts w:ascii="New Atten" w:hAnsi="New Atten"/>
                <w:lang w:val="en-GB"/>
              </w:rPr>
              <w:t>te</w:t>
            </w:r>
            <w:r w:rsidR="000A729E" w:rsidRPr="00997F5F">
              <w:rPr>
                <w:rFonts w:ascii="New Atten" w:hAnsi="New Atten"/>
                <w:lang w:val="en-GB"/>
              </w:rPr>
              <w:t xml:space="preserve"> </w:t>
            </w:r>
            <w:r w:rsidR="007A49E1" w:rsidRPr="00997F5F">
              <w:rPr>
                <w:rFonts w:ascii="New Atten" w:hAnsi="New Atten"/>
                <w:lang w:val="en-GB"/>
              </w:rPr>
              <w:t>and</w:t>
            </w:r>
            <w:r w:rsidRPr="00997F5F">
              <w:rPr>
                <w:rFonts w:ascii="New Atten" w:hAnsi="New Atten"/>
                <w:lang w:val="en-GB"/>
              </w:rPr>
              <w:t xml:space="preserve"> complete a</w:t>
            </w:r>
            <w:r w:rsidR="007A49E1" w:rsidRPr="00997F5F">
              <w:rPr>
                <w:rFonts w:ascii="New Atten" w:hAnsi="New Atten"/>
                <w:lang w:val="en-GB"/>
              </w:rPr>
              <w:t xml:space="preserve"> Gift Aid </w:t>
            </w:r>
            <w:proofErr w:type="gramStart"/>
            <w:r w:rsidR="000A729E" w:rsidRPr="00997F5F">
              <w:rPr>
                <w:rFonts w:ascii="New Atten" w:hAnsi="New Atten"/>
                <w:lang w:val="en-GB"/>
              </w:rPr>
              <w:t>f</w:t>
            </w:r>
            <w:r w:rsidRPr="00997F5F">
              <w:rPr>
                <w:rFonts w:ascii="New Atten" w:hAnsi="New Atten"/>
                <w:lang w:val="en-GB"/>
              </w:rPr>
              <w:t>orm</w:t>
            </w:r>
            <w:proofErr w:type="gramEnd"/>
          </w:p>
          <w:p w14:paraId="51FFE59D" w14:textId="0E8D3F80" w:rsidR="004C6FD7" w:rsidRPr="00997F5F" w:rsidRDefault="00586BBD" w:rsidP="000A729E">
            <w:pPr>
              <w:pStyle w:val="ListParagraph"/>
              <w:numPr>
                <w:ilvl w:val="0"/>
                <w:numId w:val="10"/>
              </w:numPr>
              <w:rPr>
                <w:rFonts w:ascii="New Atten" w:hAnsi="New Atten"/>
                <w:lang w:val="en-GB"/>
              </w:rPr>
            </w:pPr>
            <w:r w:rsidRPr="00997F5F">
              <w:rPr>
                <w:rFonts w:ascii="New Atten" w:hAnsi="New Atten"/>
                <w:lang w:val="en-GB"/>
              </w:rPr>
              <w:t xml:space="preserve">Encouraging visitors to buy </w:t>
            </w:r>
            <w:r w:rsidR="00BE0A7D" w:rsidRPr="00997F5F">
              <w:rPr>
                <w:rFonts w:ascii="New Atten" w:hAnsi="New Atten"/>
                <w:lang w:val="en-GB"/>
              </w:rPr>
              <w:t>tour</w:t>
            </w:r>
            <w:r w:rsidRPr="00997F5F">
              <w:rPr>
                <w:rFonts w:ascii="New Atten" w:hAnsi="New Atten"/>
                <w:lang w:val="en-GB"/>
              </w:rPr>
              <w:t xml:space="preserve"> tickets</w:t>
            </w:r>
            <w:r w:rsidR="000402C5" w:rsidRPr="00997F5F">
              <w:rPr>
                <w:rFonts w:ascii="New Atten" w:hAnsi="New Atten"/>
                <w:lang w:val="en-GB"/>
              </w:rPr>
              <w:t xml:space="preserve"> and guide </w:t>
            </w:r>
            <w:proofErr w:type="gramStart"/>
            <w:r w:rsidR="000402C5" w:rsidRPr="00997F5F">
              <w:rPr>
                <w:rFonts w:ascii="New Atten" w:hAnsi="New Atten"/>
                <w:lang w:val="en-GB"/>
              </w:rPr>
              <w:t>books</w:t>
            </w:r>
            <w:proofErr w:type="gramEnd"/>
            <w:r w:rsidR="000402C5" w:rsidRPr="00997F5F">
              <w:rPr>
                <w:rFonts w:ascii="New Atten" w:hAnsi="New Atten"/>
                <w:lang w:val="en-GB"/>
              </w:rPr>
              <w:t xml:space="preserve"> </w:t>
            </w:r>
          </w:p>
          <w:p w14:paraId="76C6245A" w14:textId="0B589FA1" w:rsidR="00586BBD" w:rsidRPr="00997F5F" w:rsidRDefault="004C6FD7" w:rsidP="000A729E">
            <w:pPr>
              <w:pStyle w:val="ListParagraph"/>
              <w:numPr>
                <w:ilvl w:val="0"/>
                <w:numId w:val="10"/>
              </w:numPr>
              <w:rPr>
                <w:rFonts w:ascii="New Atten" w:hAnsi="New Atten"/>
                <w:lang w:val="en-GB"/>
              </w:rPr>
            </w:pPr>
            <w:r w:rsidRPr="00997F5F">
              <w:rPr>
                <w:rFonts w:ascii="New Atten" w:hAnsi="New Atten"/>
                <w:lang w:val="en-GB"/>
              </w:rPr>
              <w:t>P</w:t>
            </w:r>
            <w:r w:rsidR="00586BBD" w:rsidRPr="00997F5F">
              <w:rPr>
                <w:rFonts w:ascii="New Atten" w:hAnsi="New Atten"/>
                <w:lang w:val="en-GB"/>
              </w:rPr>
              <w:t>romoting The Lord Mayor’s Chapel</w:t>
            </w:r>
          </w:p>
          <w:p w14:paraId="301A6822" w14:textId="77777777" w:rsidR="00F30F19" w:rsidRPr="00997F5F" w:rsidRDefault="00586BBD" w:rsidP="000A729E">
            <w:pPr>
              <w:pStyle w:val="ListParagraph"/>
              <w:numPr>
                <w:ilvl w:val="0"/>
                <w:numId w:val="10"/>
              </w:numPr>
              <w:rPr>
                <w:rFonts w:ascii="New Atten" w:hAnsi="New Atten"/>
                <w:lang w:val="en-GB"/>
              </w:rPr>
            </w:pPr>
            <w:r w:rsidRPr="00997F5F">
              <w:rPr>
                <w:rFonts w:ascii="New Atten" w:hAnsi="New Atten"/>
                <w:lang w:val="en-GB"/>
              </w:rPr>
              <w:t xml:space="preserve">Selling </w:t>
            </w:r>
            <w:r w:rsidR="00F276FC" w:rsidRPr="00997F5F">
              <w:rPr>
                <w:rFonts w:ascii="New Atten" w:hAnsi="New Atten"/>
                <w:lang w:val="en-GB"/>
              </w:rPr>
              <w:t>items in the gift shop</w:t>
            </w:r>
          </w:p>
          <w:p w14:paraId="0ADA6CC3" w14:textId="1A217755" w:rsidR="000A729E" w:rsidRPr="00997F5F" w:rsidRDefault="00F30F19" w:rsidP="00F30F19">
            <w:pPr>
              <w:pStyle w:val="ListParagraph"/>
              <w:numPr>
                <w:ilvl w:val="0"/>
                <w:numId w:val="10"/>
              </w:numPr>
              <w:rPr>
                <w:rFonts w:ascii="New Atten" w:hAnsi="New Atten"/>
                <w:lang w:val="en-GB"/>
              </w:rPr>
            </w:pPr>
            <w:r w:rsidRPr="00997F5F">
              <w:rPr>
                <w:rFonts w:ascii="New Atten" w:hAnsi="New Atten"/>
                <w:lang w:val="en-GB"/>
              </w:rPr>
              <w:t xml:space="preserve">Operating tills and card machines </w:t>
            </w:r>
            <w:r w:rsidR="000A729E" w:rsidRPr="00997F5F">
              <w:rPr>
                <w:rFonts w:ascii="New Atten" w:hAnsi="New Atten"/>
                <w:lang w:val="en-GB"/>
              </w:rPr>
              <w:br/>
            </w:r>
          </w:p>
        </w:tc>
      </w:tr>
      <w:tr w:rsidR="00917745" w:rsidRPr="00997F5F" w14:paraId="65446408" w14:textId="77777777" w:rsidTr="00A73593">
        <w:trPr>
          <w:trHeight w:val="708"/>
        </w:trPr>
        <w:tc>
          <w:tcPr>
            <w:tcW w:w="3119" w:type="dxa"/>
          </w:tcPr>
          <w:p w14:paraId="50523400" w14:textId="364A3F65" w:rsidR="00917745" w:rsidRPr="00997F5F" w:rsidRDefault="00F049A4" w:rsidP="00873493">
            <w:pPr>
              <w:rPr>
                <w:rFonts w:ascii="New Atten" w:hAnsi="New Atten"/>
                <w:b/>
                <w:bCs/>
                <w:lang w:val="en-GB"/>
              </w:rPr>
            </w:pPr>
            <w:r w:rsidRPr="00997F5F">
              <w:rPr>
                <w:rFonts w:ascii="New Atten" w:hAnsi="New Atten"/>
                <w:b/>
                <w:bCs/>
                <w:lang w:val="en-GB"/>
              </w:rPr>
              <w:t>Delivering events</w:t>
            </w:r>
            <w:r w:rsidR="00917745" w:rsidRPr="00997F5F">
              <w:rPr>
                <w:rFonts w:ascii="New Atten" w:hAnsi="New Atten"/>
                <w:b/>
                <w:bCs/>
                <w:lang w:val="en-GB"/>
              </w:rPr>
              <w:t xml:space="preserve"> </w:t>
            </w:r>
          </w:p>
        </w:tc>
        <w:tc>
          <w:tcPr>
            <w:tcW w:w="7088" w:type="dxa"/>
          </w:tcPr>
          <w:p w14:paraId="32DB4B10" w14:textId="21CD7495" w:rsidR="00BF38CA" w:rsidRPr="00997F5F" w:rsidRDefault="00917745" w:rsidP="00BF38CA">
            <w:pPr>
              <w:pStyle w:val="ListParagraph"/>
              <w:numPr>
                <w:ilvl w:val="0"/>
                <w:numId w:val="10"/>
              </w:numPr>
              <w:rPr>
                <w:rFonts w:ascii="New Atten" w:hAnsi="New Atten"/>
                <w:lang w:val="en-GB"/>
              </w:rPr>
            </w:pPr>
            <w:r w:rsidRPr="00997F5F">
              <w:rPr>
                <w:rFonts w:ascii="New Atten" w:hAnsi="New Atten"/>
                <w:lang w:val="en-GB"/>
              </w:rPr>
              <w:t>Support the delivery of events in and for the Cathedral</w:t>
            </w:r>
            <w:r w:rsidR="00966A19" w:rsidRPr="00997F5F">
              <w:rPr>
                <w:rFonts w:ascii="New Atten" w:hAnsi="New Atten"/>
                <w:lang w:val="en-GB"/>
              </w:rPr>
              <w:t xml:space="preserve"> and The Lord Mayor’s Chapel, from ticket checking to fire marshalling, stage building and refreshment </w:t>
            </w:r>
            <w:proofErr w:type="gramStart"/>
            <w:r w:rsidR="00966A19" w:rsidRPr="00997F5F">
              <w:rPr>
                <w:rFonts w:ascii="New Atten" w:hAnsi="New Atten"/>
                <w:lang w:val="en-GB"/>
              </w:rPr>
              <w:t>sales</w:t>
            </w:r>
            <w:proofErr w:type="gramEnd"/>
          </w:p>
          <w:p w14:paraId="4FEBBFF1" w14:textId="4C77377C" w:rsidR="009441B6" w:rsidRPr="00997F5F" w:rsidRDefault="009441B6" w:rsidP="009441B6">
            <w:pPr>
              <w:rPr>
                <w:rFonts w:ascii="New Atten" w:hAnsi="New Atten"/>
                <w:lang w:val="en-GB"/>
              </w:rPr>
            </w:pPr>
          </w:p>
          <w:p w14:paraId="7CA1C661" w14:textId="18F77170" w:rsidR="00917745" w:rsidRPr="00997F5F" w:rsidRDefault="00917745" w:rsidP="00917745">
            <w:pPr>
              <w:pStyle w:val="ListParagraph"/>
              <w:rPr>
                <w:rFonts w:ascii="New Atten" w:hAnsi="New Atten"/>
                <w:lang w:val="en-GB"/>
              </w:rPr>
            </w:pPr>
          </w:p>
        </w:tc>
      </w:tr>
      <w:tr w:rsidR="00917745" w:rsidRPr="00997F5F" w14:paraId="36790A61" w14:textId="77777777" w:rsidTr="00A73593">
        <w:trPr>
          <w:trHeight w:val="708"/>
        </w:trPr>
        <w:tc>
          <w:tcPr>
            <w:tcW w:w="3119" w:type="dxa"/>
          </w:tcPr>
          <w:p w14:paraId="181AF83A" w14:textId="77777777" w:rsidR="002E12C4" w:rsidRPr="00997F5F" w:rsidRDefault="002E12C4" w:rsidP="00873493">
            <w:pPr>
              <w:rPr>
                <w:rFonts w:ascii="New Atten" w:hAnsi="New Atten"/>
                <w:b/>
                <w:bCs/>
                <w:lang w:val="en-GB"/>
              </w:rPr>
            </w:pPr>
            <w:r w:rsidRPr="00997F5F">
              <w:rPr>
                <w:rFonts w:ascii="New Atten" w:hAnsi="New Atten"/>
                <w:b/>
                <w:bCs/>
                <w:lang w:val="en-GB"/>
              </w:rPr>
              <w:t>Following front of house processes and support wider Cathedral operations</w:t>
            </w:r>
          </w:p>
          <w:p w14:paraId="279A288C" w14:textId="3D3A1132" w:rsidR="002E12C4" w:rsidRPr="00997F5F" w:rsidRDefault="002E12C4" w:rsidP="00873493">
            <w:pPr>
              <w:rPr>
                <w:rFonts w:ascii="New Atten" w:hAnsi="New Atten"/>
                <w:b/>
                <w:bCs/>
                <w:lang w:val="en-GB"/>
              </w:rPr>
            </w:pPr>
          </w:p>
        </w:tc>
        <w:tc>
          <w:tcPr>
            <w:tcW w:w="7088" w:type="dxa"/>
          </w:tcPr>
          <w:p w14:paraId="7D2656FA" w14:textId="270C4180" w:rsidR="002E12C4" w:rsidRPr="00997F5F" w:rsidRDefault="00311208" w:rsidP="00BF38CA">
            <w:pPr>
              <w:pStyle w:val="ListParagraph"/>
              <w:numPr>
                <w:ilvl w:val="0"/>
                <w:numId w:val="10"/>
              </w:numPr>
              <w:rPr>
                <w:rFonts w:ascii="New Atten" w:hAnsi="New Atten"/>
                <w:lang w:val="en-GB"/>
              </w:rPr>
            </w:pPr>
            <w:r w:rsidRPr="00997F5F">
              <w:rPr>
                <w:rFonts w:ascii="New Atten" w:hAnsi="New Atten"/>
                <w:lang w:val="en-GB"/>
              </w:rPr>
              <w:t xml:space="preserve">Working closely with the Verger department, ensure the smooth running of the </w:t>
            </w:r>
            <w:proofErr w:type="gramStart"/>
            <w:r w:rsidRPr="00997F5F">
              <w:rPr>
                <w:rFonts w:ascii="New Atten" w:hAnsi="New Atten"/>
                <w:lang w:val="en-GB"/>
              </w:rPr>
              <w:t>Cathedral’s day</w:t>
            </w:r>
            <w:proofErr w:type="gramEnd"/>
            <w:r w:rsidRPr="00997F5F">
              <w:rPr>
                <w:rFonts w:ascii="New Atten" w:hAnsi="New Atten"/>
                <w:lang w:val="en-GB"/>
              </w:rPr>
              <w:t xml:space="preserve"> to day operations</w:t>
            </w:r>
          </w:p>
          <w:p w14:paraId="763A4170" w14:textId="77777777" w:rsidR="00BF38CA" w:rsidRPr="00997F5F" w:rsidRDefault="00BF38CA" w:rsidP="00BF38CA">
            <w:pPr>
              <w:pStyle w:val="ListParagraph"/>
              <w:numPr>
                <w:ilvl w:val="0"/>
                <w:numId w:val="10"/>
              </w:numPr>
              <w:rPr>
                <w:rFonts w:ascii="New Atten" w:hAnsi="New Atten"/>
                <w:lang w:val="en-GB"/>
              </w:rPr>
            </w:pPr>
            <w:r w:rsidRPr="00997F5F">
              <w:rPr>
                <w:rFonts w:ascii="New Atten" w:hAnsi="New Atten"/>
                <w:lang w:val="en-GB"/>
              </w:rPr>
              <w:t xml:space="preserve">Following cashing up processes </w:t>
            </w:r>
          </w:p>
          <w:p w14:paraId="60123B47" w14:textId="5160E78C" w:rsidR="00BF38CA" w:rsidRPr="00997F5F" w:rsidRDefault="00BF38CA" w:rsidP="00BF38CA">
            <w:pPr>
              <w:pStyle w:val="ListParagraph"/>
              <w:rPr>
                <w:rFonts w:ascii="New Atten" w:hAnsi="New Atten"/>
                <w:lang w:val="en-GB"/>
              </w:rPr>
            </w:pPr>
          </w:p>
        </w:tc>
      </w:tr>
      <w:tr w:rsidR="00C72118" w:rsidRPr="00997F5F" w14:paraId="033895F2" w14:textId="77777777" w:rsidTr="00A73593">
        <w:trPr>
          <w:trHeight w:val="708"/>
        </w:trPr>
        <w:tc>
          <w:tcPr>
            <w:tcW w:w="3119" w:type="dxa"/>
          </w:tcPr>
          <w:p w14:paraId="45C08C24" w14:textId="0845BBD0" w:rsidR="00C72118" w:rsidRPr="00997F5F" w:rsidRDefault="0031330C" w:rsidP="00C42714">
            <w:pPr>
              <w:rPr>
                <w:rFonts w:ascii="New Atten" w:hAnsi="New Atten"/>
                <w:b/>
                <w:bCs/>
                <w:lang w:val="en-GB"/>
              </w:rPr>
            </w:pPr>
            <w:r w:rsidRPr="00997F5F">
              <w:rPr>
                <w:rFonts w:ascii="New Atten" w:hAnsi="New Atten"/>
                <w:b/>
                <w:bCs/>
                <w:lang w:val="en-GB"/>
              </w:rPr>
              <w:lastRenderedPageBreak/>
              <w:t>Support</w:t>
            </w:r>
            <w:r w:rsidR="00B11638" w:rsidRPr="00997F5F">
              <w:rPr>
                <w:rFonts w:ascii="New Atten" w:hAnsi="New Atten"/>
                <w:b/>
                <w:bCs/>
                <w:lang w:val="en-GB"/>
              </w:rPr>
              <w:t xml:space="preserve"> the</w:t>
            </w:r>
            <w:r w:rsidRPr="00997F5F">
              <w:rPr>
                <w:rFonts w:ascii="New Atten" w:hAnsi="New Atten"/>
                <w:b/>
                <w:bCs/>
                <w:lang w:val="en-GB"/>
              </w:rPr>
              <w:t xml:space="preserve"> wider</w:t>
            </w:r>
            <w:r w:rsidR="00B11638" w:rsidRPr="00997F5F">
              <w:rPr>
                <w:rFonts w:ascii="New Atten" w:hAnsi="New Atten"/>
                <w:b/>
                <w:bCs/>
                <w:lang w:val="en-GB"/>
              </w:rPr>
              <w:t xml:space="preserve"> Visitor Experience Department</w:t>
            </w:r>
          </w:p>
        </w:tc>
        <w:tc>
          <w:tcPr>
            <w:tcW w:w="7088" w:type="dxa"/>
          </w:tcPr>
          <w:p w14:paraId="00E47B59" w14:textId="21CCDBD3" w:rsidR="00C72118" w:rsidRPr="00997F5F" w:rsidRDefault="007A49E1" w:rsidP="00C72118">
            <w:pPr>
              <w:pStyle w:val="ListParagraph"/>
              <w:numPr>
                <w:ilvl w:val="0"/>
                <w:numId w:val="10"/>
              </w:numPr>
              <w:rPr>
                <w:rFonts w:ascii="New Atten" w:hAnsi="New Atten"/>
                <w:lang w:val="en-GB"/>
              </w:rPr>
            </w:pPr>
            <w:r w:rsidRPr="00997F5F">
              <w:rPr>
                <w:rFonts w:ascii="New Atten" w:hAnsi="New Atten"/>
                <w:lang w:val="en-GB"/>
              </w:rPr>
              <w:t>S</w:t>
            </w:r>
            <w:r w:rsidR="00B11638" w:rsidRPr="00997F5F">
              <w:rPr>
                <w:rFonts w:ascii="New Atten" w:hAnsi="New Atten"/>
                <w:lang w:val="en-GB"/>
              </w:rPr>
              <w:t>upport</w:t>
            </w:r>
            <w:r w:rsidRPr="00997F5F">
              <w:rPr>
                <w:rFonts w:ascii="New Atten" w:hAnsi="New Atten"/>
                <w:lang w:val="en-GB"/>
              </w:rPr>
              <w:t>ing</w:t>
            </w:r>
            <w:r w:rsidR="00B11638" w:rsidRPr="00997F5F">
              <w:rPr>
                <w:rFonts w:ascii="New Atten" w:hAnsi="New Atten"/>
                <w:lang w:val="en-GB"/>
              </w:rPr>
              <w:t xml:space="preserve"> </w:t>
            </w:r>
            <w:r w:rsidR="00311D64" w:rsidRPr="00997F5F">
              <w:rPr>
                <w:rFonts w:ascii="New Atten" w:hAnsi="New Atten"/>
                <w:lang w:val="en-GB"/>
              </w:rPr>
              <w:t xml:space="preserve">the wider </w:t>
            </w:r>
            <w:r w:rsidR="00B11638" w:rsidRPr="00997F5F">
              <w:rPr>
                <w:rFonts w:ascii="New Atten" w:hAnsi="New Atten"/>
                <w:lang w:val="en-GB"/>
              </w:rPr>
              <w:t xml:space="preserve">visitor experience </w:t>
            </w:r>
            <w:r w:rsidR="00311D64" w:rsidRPr="00997F5F">
              <w:rPr>
                <w:rFonts w:ascii="New Atten" w:hAnsi="New Atten"/>
                <w:lang w:val="en-GB"/>
              </w:rPr>
              <w:t>team</w:t>
            </w:r>
            <w:r w:rsidR="00801AC3" w:rsidRPr="00997F5F">
              <w:rPr>
                <w:rFonts w:ascii="New Atten" w:hAnsi="New Atten"/>
                <w:lang w:val="en-GB"/>
              </w:rPr>
              <w:t xml:space="preserve"> across both Cathedral sites</w:t>
            </w:r>
            <w:r w:rsidR="00B11638" w:rsidRPr="00997F5F">
              <w:rPr>
                <w:rFonts w:ascii="New Atten" w:hAnsi="New Atten"/>
                <w:lang w:val="en-GB"/>
              </w:rPr>
              <w:t xml:space="preserve"> </w:t>
            </w:r>
          </w:p>
          <w:p w14:paraId="06CD0B56" w14:textId="22B4064F" w:rsidR="00C72118" w:rsidRPr="00997F5F" w:rsidRDefault="00BC0816" w:rsidP="00C72118">
            <w:pPr>
              <w:pStyle w:val="ListParagraph"/>
              <w:numPr>
                <w:ilvl w:val="0"/>
                <w:numId w:val="10"/>
              </w:numPr>
              <w:rPr>
                <w:rFonts w:ascii="New Atten" w:hAnsi="New Atten"/>
                <w:lang w:val="en-GB"/>
              </w:rPr>
            </w:pPr>
            <w:r w:rsidRPr="00997F5F">
              <w:rPr>
                <w:rFonts w:ascii="New Atten" w:hAnsi="New Atten"/>
                <w:lang w:val="en-GB"/>
              </w:rPr>
              <w:t>Attend</w:t>
            </w:r>
            <w:r w:rsidR="007A49E1" w:rsidRPr="00997F5F">
              <w:rPr>
                <w:rFonts w:ascii="New Atten" w:hAnsi="New Atten"/>
                <w:lang w:val="en-GB"/>
              </w:rPr>
              <w:t>ing</w:t>
            </w:r>
            <w:r w:rsidRPr="00997F5F">
              <w:rPr>
                <w:rFonts w:ascii="New Atten" w:hAnsi="New Atten"/>
                <w:lang w:val="en-GB"/>
              </w:rPr>
              <w:t xml:space="preserve"> </w:t>
            </w:r>
            <w:r w:rsidR="00A66DF0" w:rsidRPr="00997F5F">
              <w:rPr>
                <w:rFonts w:ascii="New Atten" w:hAnsi="New Atten"/>
                <w:lang w:val="en-GB"/>
              </w:rPr>
              <w:t xml:space="preserve">regular </w:t>
            </w:r>
            <w:r w:rsidRPr="00997F5F">
              <w:rPr>
                <w:rFonts w:ascii="New Atten" w:hAnsi="New Atten"/>
                <w:lang w:val="en-GB"/>
              </w:rPr>
              <w:t>department meetin</w:t>
            </w:r>
            <w:r w:rsidR="00953C09" w:rsidRPr="00997F5F">
              <w:rPr>
                <w:rFonts w:ascii="New Atten" w:hAnsi="New Atten"/>
                <w:lang w:val="en-GB"/>
              </w:rPr>
              <w:t>gs</w:t>
            </w:r>
            <w:r w:rsidR="00233032" w:rsidRPr="00997F5F">
              <w:rPr>
                <w:rFonts w:ascii="New Atten" w:hAnsi="New Atten"/>
                <w:lang w:val="en-GB"/>
              </w:rPr>
              <w:br/>
            </w:r>
          </w:p>
        </w:tc>
      </w:tr>
      <w:tr w:rsidR="00C72118" w:rsidRPr="00997F5F" w14:paraId="214FB9E9" w14:textId="77777777" w:rsidTr="00A73593">
        <w:trPr>
          <w:trHeight w:val="708"/>
        </w:trPr>
        <w:tc>
          <w:tcPr>
            <w:tcW w:w="3119" w:type="dxa"/>
          </w:tcPr>
          <w:p w14:paraId="2B608538" w14:textId="18E721A9" w:rsidR="00C72118" w:rsidRPr="00997F5F" w:rsidRDefault="00FD0BB7" w:rsidP="00C42714">
            <w:pPr>
              <w:rPr>
                <w:rFonts w:ascii="New Atten" w:hAnsi="New Atten"/>
                <w:lang w:val="en-GB"/>
              </w:rPr>
            </w:pPr>
            <w:r w:rsidRPr="00997F5F">
              <w:rPr>
                <w:rFonts w:ascii="New Atten" w:hAnsi="New Atten"/>
                <w:lang w:val="en-GB"/>
              </w:rPr>
              <w:t>Health and safety</w:t>
            </w:r>
          </w:p>
        </w:tc>
        <w:tc>
          <w:tcPr>
            <w:tcW w:w="7088" w:type="dxa"/>
          </w:tcPr>
          <w:p w14:paraId="30E376C2" w14:textId="65C7FF8C" w:rsidR="00C72118" w:rsidRPr="00997F5F" w:rsidRDefault="00C87B77" w:rsidP="00C87B77">
            <w:pPr>
              <w:pStyle w:val="ListParagraph"/>
              <w:numPr>
                <w:ilvl w:val="0"/>
                <w:numId w:val="10"/>
              </w:numPr>
              <w:tabs>
                <w:tab w:val="left" w:pos="432"/>
              </w:tabs>
              <w:spacing w:beforeLines="60" w:before="144" w:afterLines="60" w:after="144"/>
              <w:rPr>
                <w:rFonts w:ascii="New Atten" w:hAnsi="New Atten"/>
                <w:sz w:val="22"/>
                <w:szCs w:val="22"/>
                <w:lang w:val="en-GB"/>
              </w:rPr>
            </w:pPr>
            <w:r w:rsidRPr="00997F5F">
              <w:rPr>
                <w:rFonts w:ascii="New Atten" w:hAnsi="New Atten"/>
                <w:lang w:val="en-GB"/>
              </w:rPr>
              <w:t>Support Cathedral operations to ensure the safety and security of the Cathedral and its visitors by acting as the eyes and ears on the ground and reporting any concerns immediately to the appropriate colleagues</w:t>
            </w:r>
            <w:r w:rsidR="00A51BA9" w:rsidRPr="00997F5F">
              <w:rPr>
                <w:rFonts w:ascii="New Atten" w:hAnsi="New Atten"/>
                <w:lang w:val="en-GB"/>
              </w:rPr>
              <w:br/>
            </w:r>
          </w:p>
        </w:tc>
      </w:tr>
    </w:tbl>
    <w:p w14:paraId="308B563E" w14:textId="77777777" w:rsidR="004E5C84" w:rsidRPr="00997F5F" w:rsidRDefault="004E5C84" w:rsidP="004E5C84">
      <w:pPr>
        <w:rPr>
          <w:rFonts w:ascii="New Atten" w:hAnsi="New Atten"/>
          <w:b/>
          <w:lang w:val="en-GB"/>
        </w:rPr>
      </w:pPr>
    </w:p>
    <w:tbl>
      <w:tblPr>
        <w:tblStyle w:val="TableGrid"/>
        <w:tblW w:w="10207" w:type="dxa"/>
        <w:tblInd w:w="-743" w:type="dxa"/>
        <w:tblLook w:val="04A0" w:firstRow="1" w:lastRow="0" w:firstColumn="1" w:lastColumn="0" w:noHBand="0" w:noVBand="1"/>
      </w:tblPr>
      <w:tblGrid>
        <w:gridCol w:w="10207"/>
      </w:tblGrid>
      <w:tr w:rsidR="00A73593" w:rsidRPr="00997F5F" w14:paraId="02E83F76" w14:textId="77777777" w:rsidTr="00A73593">
        <w:tc>
          <w:tcPr>
            <w:tcW w:w="10207" w:type="dxa"/>
          </w:tcPr>
          <w:p w14:paraId="15EB6757" w14:textId="64CB715E" w:rsidR="00A73593" w:rsidRPr="00997F5F" w:rsidRDefault="001703B6" w:rsidP="004E5C84">
            <w:pPr>
              <w:rPr>
                <w:rFonts w:ascii="New Atten" w:hAnsi="New Atten"/>
                <w:b/>
                <w:lang w:val="en-GB"/>
              </w:rPr>
            </w:pPr>
            <w:r w:rsidRPr="00997F5F">
              <w:rPr>
                <w:rFonts w:ascii="New Atten" w:hAnsi="New Atten"/>
                <w:b/>
                <w:lang w:val="en-GB"/>
              </w:rPr>
              <w:t>Generic r</w:t>
            </w:r>
            <w:r w:rsidR="00A73593" w:rsidRPr="00997F5F">
              <w:rPr>
                <w:rFonts w:ascii="New Atten" w:hAnsi="New Atten"/>
                <w:b/>
                <w:lang w:val="en-GB"/>
              </w:rPr>
              <w:t>esponsibilities of all staff</w:t>
            </w:r>
          </w:p>
        </w:tc>
      </w:tr>
      <w:tr w:rsidR="00A73593" w:rsidRPr="00997F5F" w14:paraId="3A2F9441" w14:textId="77777777" w:rsidTr="00A73593">
        <w:tc>
          <w:tcPr>
            <w:tcW w:w="10207" w:type="dxa"/>
          </w:tcPr>
          <w:p w14:paraId="40E74F09" w14:textId="0C039BF2" w:rsidR="00A73593" w:rsidRPr="00997F5F" w:rsidRDefault="00415FA5" w:rsidP="00A73593">
            <w:pPr>
              <w:rPr>
                <w:rFonts w:ascii="New Atten" w:hAnsi="New Atten"/>
                <w:lang w:val="en-GB"/>
              </w:rPr>
            </w:pPr>
            <w:r w:rsidRPr="00997F5F">
              <w:rPr>
                <w:rFonts w:ascii="New Atten" w:hAnsi="New Atten"/>
                <w:lang w:val="en-GB"/>
              </w:rPr>
              <w:t>All staff are required to follow the policies and procedures set out in the staff handbook. All staff are expected to pay particular attention to the requireme</w:t>
            </w:r>
            <w:r w:rsidR="00C11E1A" w:rsidRPr="00997F5F">
              <w:rPr>
                <w:rFonts w:ascii="New Atten" w:hAnsi="New Atten"/>
                <w:lang w:val="en-GB"/>
              </w:rPr>
              <w:t xml:space="preserve">nts of the child and </w:t>
            </w:r>
            <w:r w:rsidRPr="00997F5F">
              <w:rPr>
                <w:rFonts w:ascii="New Atten" w:hAnsi="New Atten"/>
                <w:lang w:val="en-GB"/>
              </w:rPr>
              <w:t xml:space="preserve">adult safeguarding policies and health and safety. </w:t>
            </w:r>
            <w:r w:rsidR="000149B9" w:rsidRPr="00997F5F">
              <w:rPr>
                <w:rFonts w:ascii="New Atten" w:hAnsi="New Atten"/>
                <w:lang w:val="en-GB"/>
              </w:rPr>
              <w:t xml:space="preserve">All staff are expected to treat each other with respect and dignity in the workplace.  </w:t>
            </w:r>
          </w:p>
          <w:p w14:paraId="22D756F4" w14:textId="77777777" w:rsidR="00A73593" w:rsidRPr="00997F5F" w:rsidRDefault="00A73593" w:rsidP="004E5C84">
            <w:pPr>
              <w:rPr>
                <w:rFonts w:ascii="New Atten" w:hAnsi="New Atten"/>
                <w:b/>
                <w:lang w:val="en-GB"/>
              </w:rPr>
            </w:pPr>
          </w:p>
        </w:tc>
      </w:tr>
    </w:tbl>
    <w:p w14:paraId="0E9B9E35" w14:textId="0BB16955" w:rsidR="005829B5" w:rsidRPr="00997F5F" w:rsidRDefault="00117370" w:rsidP="00F700C4">
      <w:pPr>
        <w:ind w:left="2160" w:firstLine="720"/>
        <w:rPr>
          <w:rFonts w:ascii="New Atten" w:hAnsi="New Atten"/>
          <w:lang w:val="en-GB"/>
        </w:rPr>
      </w:pPr>
      <w:r w:rsidRPr="00997F5F">
        <w:rPr>
          <w:rFonts w:ascii="New Atten" w:hAnsi="New Atten"/>
          <w:lang w:val="en-GB"/>
        </w:rPr>
        <w:br/>
      </w:r>
    </w:p>
    <w:tbl>
      <w:tblPr>
        <w:tblStyle w:val="TableGrid"/>
        <w:tblW w:w="10207" w:type="dxa"/>
        <w:tblInd w:w="-743" w:type="dxa"/>
        <w:tblLook w:val="01E0" w:firstRow="1" w:lastRow="1" w:firstColumn="1" w:lastColumn="1" w:noHBand="0" w:noVBand="0"/>
      </w:tblPr>
      <w:tblGrid>
        <w:gridCol w:w="2645"/>
        <w:gridCol w:w="4585"/>
        <w:gridCol w:w="2977"/>
      </w:tblGrid>
      <w:tr w:rsidR="00700CEC" w:rsidRPr="00997F5F" w14:paraId="599C5968" w14:textId="77777777" w:rsidTr="00745699">
        <w:tc>
          <w:tcPr>
            <w:tcW w:w="10207" w:type="dxa"/>
            <w:gridSpan w:val="3"/>
          </w:tcPr>
          <w:p w14:paraId="76B00428" w14:textId="7A0A79FA" w:rsidR="00700CEC" w:rsidRPr="00997F5F" w:rsidRDefault="00700CEC" w:rsidP="005D67BC">
            <w:pPr>
              <w:jc w:val="center"/>
              <w:rPr>
                <w:rFonts w:ascii="New Atten" w:hAnsi="New Atten"/>
                <w:bCs/>
                <w:lang w:val="en-GB"/>
              </w:rPr>
            </w:pPr>
            <w:r w:rsidRPr="00997F5F">
              <w:rPr>
                <w:rFonts w:ascii="New Atten" w:hAnsi="New Atten"/>
                <w:bCs/>
                <w:lang w:val="en-GB"/>
              </w:rPr>
              <w:t>Person spec</w:t>
            </w:r>
            <w:r w:rsidR="001703B6" w:rsidRPr="00997F5F">
              <w:rPr>
                <w:rFonts w:ascii="New Atten" w:hAnsi="New Atten"/>
                <w:bCs/>
                <w:lang w:val="en-GB"/>
              </w:rPr>
              <w:t>ifi</w:t>
            </w:r>
            <w:r w:rsidRPr="00997F5F">
              <w:rPr>
                <w:rFonts w:ascii="New Atten" w:hAnsi="New Atten"/>
                <w:bCs/>
                <w:lang w:val="en-GB"/>
              </w:rPr>
              <w:t>cation</w:t>
            </w:r>
          </w:p>
        </w:tc>
      </w:tr>
      <w:tr w:rsidR="004E5C84" w:rsidRPr="00997F5F" w14:paraId="43FA54C3" w14:textId="77777777" w:rsidTr="002739F6">
        <w:tc>
          <w:tcPr>
            <w:tcW w:w="2645" w:type="dxa"/>
          </w:tcPr>
          <w:p w14:paraId="341A86D3" w14:textId="77777777" w:rsidR="004E5C84" w:rsidRPr="00997F5F" w:rsidRDefault="004E5C84" w:rsidP="00873493">
            <w:pPr>
              <w:rPr>
                <w:rFonts w:ascii="New Atten" w:hAnsi="New Atten"/>
                <w:bCs/>
                <w:lang w:val="en-GB"/>
              </w:rPr>
            </w:pPr>
            <w:r w:rsidRPr="00997F5F">
              <w:rPr>
                <w:rFonts w:ascii="New Atten" w:hAnsi="New Atten"/>
                <w:bCs/>
                <w:lang w:val="en-GB"/>
              </w:rPr>
              <w:t>Attributes</w:t>
            </w:r>
          </w:p>
        </w:tc>
        <w:tc>
          <w:tcPr>
            <w:tcW w:w="4585" w:type="dxa"/>
          </w:tcPr>
          <w:p w14:paraId="78B30C30" w14:textId="77777777" w:rsidR="004E5C84" w:rsidRPr="00997F5F" w:rsidRDefault="004E5C84" w:rsidP="00873493">
            <w:pPr>
              <w:rPr>
                <w:rFonts w:ascii="New Atten" w:hAnsi="New Atten"/>
                <w:bCs/>
                <w:lang w:val="en-GB"/>
              </w:rPr>
            </w:pPr>
            <w:proofErr w:type="gramStart"/>
            <w:r w:rsidRPr="00997F5F">
              <w:rPr>
                <w:rFonts w:ascii="New Atten" w:hAnsi="New Atten"/>
                <w:bCs/>
                <w:lang w:val="en-GB"/>
              </w:rPr>
              <w:t xml:space="preserve">Essential </w:t>
            </w:r>
            <w:r w:rsidR="00452215" w:rsidRPr="00997F5F">
              <w:rPr>
                <w:rFonts w:ascii="New Atten" w:hAnsi="New Atten"/>
                <w:bCs/>
                <w:sz w:val="20"/>
                <w:szCs w:val="20"/>
                <w:lang w:val="en-GB"/>
              </w:rPr>
              <w:t xml:space="preserve"> </w:t>
            </w:r>
            <w:r w:rsidRPr="00997F5F">
              <w:rPr>
                <w:rFonts w:ascii="New Atten" w:hAnsi="New Atten"/>
                <w:bCs/>
                <w:sz w:val="20"/>
                <w:szCs w:val="20"/>
                <w:lang w:val="en-GB"/>
              </w:rPr>
              <w:t>(</w:t>
            </w:r>
            <w:proofErr w:type="gramEnd"/>
            <w:r w:rsidRPr="00997F5F">
              <w:rPr>
                <w:rFonts w:ascii="New Atten" w:hAnsi="New Atten"/>
                <w:bCs/>
                <w:sz w:val="20"/>
                <w:szCs w:val="20"/>
                <w:lang w:val="en-GB"/>
              </w:rPr>
              <w:t>or expected to train/qualify to that standard)</w:t>
            </w:r>
          </w:p>
        </w:tc>
        <w:tc>
          <w:tcPr>
            <w:tcW w:w="2977" w:type="dxa"/>
          </w:tcPr>
          <w:p w14:paraId="07E78ED8" w14:textId="77777777" w:rsidR="004E5C84" w:rsidRPr="00997F5F" w:rsidRDefault="004E5C84" w:rsidP="00873493">
            <w:pPr>
              <w:rPr>
                <w:rFonts w:ascii="New Atten" w:hAnsi="New Atten"/>
                <w:bCs/>
                <w:lang w:val="en-GB"/>
              </w:rPr>
            </w:pPr>
            <w:r w:rsidRPr="00997F5F">
              <w:rPr>
                <w:rFonts w:ascii="New Atten" w:hAnsi="New Atten"/>
                <w:bCs/>
                <w:lang w:val="en-GB"/>
              </w:rPr>
              <w:t>Desirable</w:t>
            </w:r>
          </w:p>
          <w:p w14:paraId="595F9C41" w14:textId="77777777" w:rsidR="004E5C84" w:rsidRPr="00997F5F" w:rsidRDefault="004E5C84" w:rsidP="00873493">
            <w:pPr>
              <w:rPr>
                <w:rFonts w:ascii="New Atten" w:hAnsi="New Atten"/>
                <w:bCs/>
                <w:lang w:val="en-GB"/>
              </w:rPr>
            </w:pPr>
          </w:p>
        </w:tc>
      </w:tr>
      <w:tr w:rsidR="004E5C84" w:rsidRPr="00997F5F" w14:paraId="546B62A3" w14:textId="77777777" w:rsidTr="002739F6">
        <w:tc>
          <w:tcPr>
            <w:tcW w:w="2645" w:type="dxa"/>
          </w:tcPr>
          <w:p w14:paraId="75928CEF" w14:textId="77777777" w:rsidR="004E5C84" w:rsidRPr="00997F5F" w:rsidRDefault="004E5C84" w:rsidP="00873493">
            <w:pPr>
              <w:rPr>
                <w:rFonts w:ascii="New Atten" w:hAnsi="New Atten"/>
                <w:bCs/>
                <w:lang w:val="en-GB"/>
              </w:rPr>
            </w:pPr>
            <w:r w:rsidRPr="00997F5F">
              <w:rPr>
                <w:rFonts w:ascii="New Atten" w:hAnsi="New Atten"/>
                <w:bCs/>
                <w:lang w:val="en-GB"/>
              </w:rPr>
              <w:t xml:space="preserve">Qualifications and Training </w:t>
            </w:r>
          </w:p>
        </w:tc>
        <w:tc>
          <w:tcPr>
            <w:tcW w:w="4585" w:type="dxa"/>
          </w:tcPr>
          <w:p w14:paraId="1235B3B3" w14:textId="6B581D37" w:rsidR="00474E1D" w:rsidRPr="00997F5F" w:rsidRDefault="00474E1D" w:rsidP="007045C8">
            <w:pPr>
              <w:pStyle w:val="ListParagraph"/>
              <w:rPr>
                <w:rFonts w:ascii="New Atten" w:hAnsi="New Atten"/>
                <w:lang w:val="en-GB"/>
              </w:rPr>
            </w:pPr>
          </w:p>
        </w:tc>
        <w:tc>
          <w:tcPr>
            <w:tcW w:w="2977" w:type="dxa"/>
          </w:tcPr>
          <w:p w14:paraId="3E341EAE" w14:textId="3EEE23BD" w:rsidR="007045C8" w:rsidRPr="00997F5F" w:rsidRDefault="007045C8" w:rsidP="007045C8">
            <w:pPr>
              <w:pStyle w:val="ListParagraph"/>
              <w:numPr>
                <w:ilvl w:val="0"/>
                <w:numId w:val="10"/>
              </w:numPr>
              <w:rPr>
                <w:rFonts w:ascii="New Atten" w:eastAsiaTheme="minorEastAsia" w:hAnsi="New Atten" w:cstheme="minorBidi"/>
                <w:lang w:val="en-GB"/>
              </w:rPr>
            </w:pPr>
            <w:r w:rsidRPr="00997F5F">
              <w:rPr>
                <w:rFonts w:ascii="New Atten" w:hAnsi="New Atten"/>
                <w:lang w:val="en-GB"/>
              </w:rPr>
              <w:t xml:space="preserve">GCSEs including English Language and Maths or </w:t>
            </w:r>
            <w:proofErr w:type="gramStart"/>
            <w:r w:rsidRPr="00997F5F">
              <w:rPr>
                <w:rFonts w:ascii="New Atten" w:hAnsi="New Atten"/>
                <w:lang w:val="en-GB"/>
              </w:rPr>
              <w:t>equivalent</w:t>
            </w:r>
            <w:proofErr w:type="gramEnd"/>
          </w:p>
          <w:p w14:paraId="155725EB" w14:textId="07360395" w:rsidR="009A7144" w:rsidRPr="00997F5F" w:rsidRDefault="007045C8" w:rsidP="009A7144">
            <w:pPr>
              <w:pStyle w:val="ListParagraph"/>
              <w:numPr>
                <w:ilvl w:val="0"/>
                <w:numId w:val="10"/>
              </w:numPr>
              <w:rPr>
                <w:rFonts w:ascii="New Atten" w:eastAsiaTheme="minorEastAsia" w:hAnsi="New Atten" w:cstheme="minorBidi"/>
                <w:szCs w:val="22"/>
                <w:lang w:val="en-GB"/>
              </w:rPr>
            </w:pPr>
            <w:r w:rsidRPr="00997F5F">
              <w:rPr>
                <w:rFonts w:ascii="New Atten" w:hAnsi="New Atten"/>
                <w:szCs w:val="22"/>
                <w:lang w:val="en-GB"/>
              </w:rPr>
              <w:t>Knowledge of s</w:t>
            </w:r>
            <w:r w:rsidR="009A7144" w:rsidRPr="00997F5F">
              <w:rPr>
                <w:rFonts w:ascii="New Atten" w:hAnsi="New Atten"/>
                <w:szCs w:val="22"/>
                <w:lang w:val="en-GB"/>
              </w:rPr>
              <w:t>afeguarding</w:t>
            </w:r>
          </w:p>
          <w:p w14:paraId="4B566357" w14:textId="07713F22" w:rsidR="009A7144" w:rsidRPr="00997F5F" w:rsidRDefault="007045C8" w:rsidP="009A7144">
            <w:pPr>
              <w:pStyle w:val="ListParagraph"/>
              <w:numPr>
                <w:ilvl w:val="0"/>
                <w:numId w:val="10"/>
              </w:numPr>
              <w:rPr>
                <w:rFonts w:ascii="New Atten" w:eastAsiaTheme="minorEastAsia" w:hAnsi="New Atten" w:cstheme="minorBidi"/>
                <w:szCs w:val="22"/>
                <w:lang w:val="en-GB"/>
              </w:rPr>
            </w:pPr>
            <w:r w:rsidRPr="00997F5F">
              <w:rPr>
                <w:rFonts w:ascii="New Atten" w:hAnsi="New Atten"/>
                <w:szCs w:val="22"/>
                <w:lang w:val="en-GB"/>
              </w:rPr>
              <w:t>Knowledge of d</w:t>
            </w:r>
            <w:r w:rsidR="009A7144" w:rsidRPr="00997F5F">
              <w:rPr>
                <w:rFonts w:ascii="New Atten" w:hAnsi="New Atten"/>
                <w:szCs w:val="22"/>
                <w:lang w:val="en-GB"/>
              </w:rPr>
              <w:t xml:space="preserve">ata protection </w:t>
            </w:r>
          </w:p>
          <w:p w14:paraId="313B8BB5" w14:textId="2DECCDA6" w:rsidR="003D72DC" w:rsidRPr="00997F5F" w:rsidRDefault="003D72DC" w:rsidP="00652B52">
            <w:pPr>
              <w:ind w:left="360"/>
              <w:rPr>
                <w:rFonts w:ascii="New Atten" w:hAnsi="New Atten"/>
                <w:lang w:val="en-GB"/>
              </w:rPr>
            </w:pPr>
          </w:p>
        </w:tc>
      </w:tr>
      <w:tr w:rsidR="004E5C84" w:rsidRPr="00997F5F" w14:paraId="52806BAD" w14:textId="77777777" w:rsidTr="002739F6">
        <w:tc>
          <w:tcPr>
            <w:tcW w:w="2645" w:type="dxa"/>
          </w:tcPr>
          <w:p w14:paraId="36B3F6C9" w14:textId="77777777" w:rsidR="004E5C84" w:rsidRPr="00997F5F" w:rsidRDefault="004E5C84" w:rsidP="00873493">
            <w:pPr>
              <w:rPr>
                <w:rFonts w:ascii="New Atten" w:hAnsi="New Atten"/>
                <w:bCs/>
                <w:lang w:val="en-GB"/>
              </w:rPr>
            </w:pPr>
            <w:r w:rsidRPr="00997F5F">
              <w:rPr>
                <w:rFonts w:ascii="New Atten" w:hAnsi="New Atten"/>
                <w:bCs/>
                <w:lang w:val="en-GB"/>
              </w:rPr>
              <w:t>Experience</w:t>
            </w:r>
          </w:p>
        </w:tc>
        <w:tc>
          <w:tcPr>
            <w:tcW w:w="4585" w:type="dxa"/>
          </w:tcPr>
          <w:p w14:paraId="1F5F8759" w14:textId="27BEBD9E" w:rsidR="006E54A3" w:rsidRPr="00997F5F" w:rsidRDefault="00E6148B" w:rsidP="006E54A3">
            <w:pPr>
              <w:pStyle w:val="ListParagraph"/>
              <w:numPr>
                <w:ilvl w:val="0"/>
                <w:numId w:val="10"/>
              </w:numPr>
              <w:rPr>
                <w:rFonts w:ascii="New Atten" w:hAnsi="New Atten"/>
                <w:lang w:val="en-GB"/>
              </w:rPr>
            </w:pPr>
            <w:r w:rsidRPr="00997F5F">
              <w:rPr>
                <w:rFonts w:ascii="New Atten" w:hAnsi="New Atten"/>
                <w:lang w:val="en-GB"/>
              </w:rPr>
              <w:t xml:space="preserve">Experience working in a customer or visitor facing </w:t>
            </w:r>
            <w:proofErr w:type="gramStart"/>
            <w:r w:rsidRPr="00997F5F">
              <w:rPr>
                <w:rFonts w:ascii="New Atten" w:hAnsi="New Atten"/>
                <w:lang w:val="en-GB"/>
              </w:rPr>
              <w:t>role</w:t>
            </w:r>
            <w:proofErr w:type="gramEnd"/>
          </w:p>
          <w:p w14:paraId="69479401" w14:textId="6E25D799" w:rsidR="006E54A3" w:rsidRPr="00997F5F" w:rsidRDefault="006E54A3" w:rsidP="0066776E">
            <w:pPr>
              <w:pStyle w:val="ListParagraph"/>
              <w:rPr>
                <w:rFonts w:ascii="New Atten" w:eastAsiaTheme="minorEastAsia" w:hAnsi="New Atten" w:cstheme="minorBidi"/>
                <w:lang w:val="en-GB"/>
              </w:rPr>
            </w:pPr>
            <w:r w:rsidRPr="00997F5F">
              <w:rPr>
                <w:rFonts w:ascii="New Atten" w:hAnsi="New Atten"/>
                <w:lang w:val="en-GB"/>
              </w:rPr>
              <w:t xml:space="preserve"> </w:t>
            </w:r>
          </w:p>
          <w:p w14:paraId="310F4241" w14:textId="5ED7AD91" w:rsidR="009477E1" w:rsidRPr="00997F5F" w:rsidRDefault="009477E1" w:rsidP="006E54A3">
            <w:pPr>
              <w:pStyle w:val="ListParagraph"/>
              <w:rPr>
                <w:rFonts w:ascii="New Atten" w:hAnsi="New Atten"/>
                <w:lang w:val="en-GB"/>
              </w:rPr>
            </w:pPr>
          </w:p>
        </w:tc>
        <w:tc>
          <w:tcPr>
            <w:tcW w:w="2977" w:type="dxa"/>
          </w:tcPr>
          <w:p w14:paraId="1F360B72" w14:textId="7FF16326" w:rsidR="0066776E" w:rsidRPr="00997F5F" w:rsidRDefault="0066776E" w:rsidP="009477E1">
            <w:pPr>
              <w:pStyle w:val="ListParagraph"/>
              <w:numPr>
                <w:ilvl w:val="0"/>
                <w:numId w:val="10"/>
              </w:numPr>
              <w:rPr>
                <w:rFonts w:ascii="New Atten" w:hAnsi="New Atten"/>
                <w:lang w:val="en-GB"/>
              </w:rPr>
            </w:pPr>
            <w:r w:rsidRPr="00997F5F">
              <w:rPr>
                <w:rFonts w:ascii="New Atten" w:hAnsi="New Atten"/>
                <w:lang w:val="en-GB"/>
              </w:rPr>
              <w:t>Experience of working events</w:t>
            </w:r>
          </w:p>
          <w:p w14:paraId="3F8B1BC5" w14:textId="538A1CFF" w:rsidR="0066776E" w:rsidRPr="00997F5F" w:rsidRDefault="0066776E" w:rsidP="009477E1">
            <w:pPr>
              <w:pStyle w:val="ListParagraph"/>
              <w:numPr>
                <w:ilvl w:val="0"/>
                <w:numId w:val="10"/>
              </w:numPr>
              <w:rPr>
                <w:rFonts w:ascii="New Atten" w:hAnsi="New Atten"/>
                <w:lang w:val="en-GB"/>
              </w:rPr>
            </w:pPr>
            <w:r w:rsidRPr="00997F5F">
              <w:rPr>
                <w:rFonts w:ascii="New Atten" w:hAnsi="New Atten"/>
                <w:lang w:val="en-GB"/>
              </w:rPr>
              <w:t xml:space="preserve">Experience working with </w:t>
            </w:r>
            <w:proofErr w:type="gramStart"/>
            <w:r w:rsidRPr="00997F5F">
              <w:rPr>
                <w:rFonts w:ascii="New Atten" w:hAnsi="New Atten"/>
                <w:lang w:val="en-GB"/>
              </w:rPr>
              <w:t>volunteers</w:t>
            </w:r>
            <w:proofErr w:type="gramEnd"/>
          </w:p>
          <w:p w14:paraId="62ED5DC0" w14:textId="3CCCFDEC" w:rsidR="006E54A3" w:rsidRPr="00997F5F" w:rsidRDefault="002222AF" w:rsidP="009477E1">
            <w:pPr>
              <w:pStyle w:val="ListParagraph"/>
              <w:numPr>
                <w:ilvl w:val="0"/>
                <w:numId w:val="10"/>
              </w:numPr>
              <w:rPr>
                <w:rFonts w:ascii="New Atten" w:hAnsi="New Atten"/>
                <w:lang w:val="en-GB"/>
              </w:rPr>
            </w:pPr>
            <w:r w:rsidRPr="00997F5F">
              <w:rPr>
                <w:rFonts w:ascii="New Atten" w:hAnsi="New Atten"/>
                <w:lang w:val="en-GB"/>
              </w:rPr>
              <w:t xml:space="preserve">Experience working in a heritage or visitor </w:t>
            </w:r>
            <w:proofErr w:type="gramStart"/>
            <w:r w:rsidRPr="00997F5F">
              <w:rPr>
                <w:rFonts w:ascii="New Atten" w:hAnsi="New Atten"/>
                <w:lang w:val="en-GB"/>
              </w:rPr>
              <w:t>attraction</w:t>
            </w:r>
            <w:proofErr w:type="gramEnd"/>
            <w:r w:rsidRPr="00997F5F">
              <w:rPr>
                <w:rFonts w:ascii="New Atten" w:hAnsi="New Atten"/>
                <w:lang w:val="en-GB"/>
              </w:rPr>
              <w:t xml:space="preserve"> </w:t>
            </w:r>
          </w:p>
          <w:p w14:paraId="03C554F5" w14:textId="4458F8AC" w:rsidR="009C2C81" w:rsidRPr="00997F5F" w:rsidRDefault="009C2C81" w:rsidP="009477E1">
            <w:pPr>
              <w:pStyle w:val="ListParagraph"/>
              <w:numPr>
                <w:ilvl w:val="0"/>
                <w:numId w:val="10"/>
              </w:numPr>
              <w:rPr>
                <w:rFonts w:ascii="New Atten" w:hAnsi="New Atten"/>
                <w:lang w:val="en-GB"/>
              </w:rPr>
            </w:pPr>
            <w:r w:rsidRPr="00997F5F">
              <w:rPr>
                <w:rFonts w:ascii="New Atten" w:hAnsi="New Atten"/>
                <w:lang w:val="en-GB"/>
              </w:rPr>
              <w:t xml:space="preserve">Familiar with using a till and cashing </w:t>
            </w:r>
            <w:proofErr w:type="gramStart"/>
            <w:r w:rsidRPr="00997F5F">
              <w:rPr>
                <w:rFonts w:ascii="New Atten" w:hAnsi="New Atten"/>
                <w:lang w:val="en-GB"/>
              </w:rPr>
              <w:t>up</w:t>
            </w:r>
            <w:proofErr w:type="gramEnd"/>
          </w:p>
          <w:p w14:paraId="316D8B29" w14:textId="7FF1D004" w:rsidR="00E9317A" w:rsidRPr="00997F5F" w:rsidRDefault="00E9317A" w:rsidP="009C2C81">
            <w:pPr>
              <w:rPr>
                <w:rFonts w:ascii="New Atten" w:hAnsi="New Atten"/>
                <w:lang w:val="en-GB"/>
              </w:rPr>
            </w:pPr>
            <w:r w:rsidRPr="00997F5F">
              <w:rPr>
                <w:rFonts w:ascii="New Atten" w:hAnsi="New Atten"/>
                <w:lang w:val="en-GB"/>
              </w:rPr>
              <w:br/>
            </w:r>
          </w:p>
        </w:tc>
      </w:tr>
      <w:tr w:rsidR="004E5C84" w:rsidRPr="00997F5F" w14:paraId="24296F9A" w14:textId="77777777" w:rsidTr="002739F6">
        <w:tc>
          <w:tcPr>
            <w:tcW w:w="2645" w:type="dxa"/>
          </w:tcPr>
          <w:p w14:paraId="23AFA623" w14:textId="77777777" w:rsidR="004E5C84" w:rsidRPr="00997F5F" w:rsidRDefault="004E5C84" w:rsidP="00873493">
            <w:pPr>
              <w:rPr>
                <w:rFonts w:ascii="New Atten" w:hAnsi="New Atten"/>
                <w:bCs/>
                <w:lang w:val="en-GB"/>
              </w:rPr>
            </w:pPr>
            <w:r w:rsidRPr="00997F5F">
              <w:rPr>
                <w:rFonts w:ascii="New Atten" w:hAnsi="New Atten"/>
                <w:bCs/>
                <w:lang w:val="en-GB"/>
              </w:rPr>
              <w:t xml:space="preserve">Knowledge, </w:t>
            </w:r>
            <w:proofErr w:type="gramStart"/>
            <w:r w:rsidRPr="00997F5F">
              <w:rPr>
                <w:rFonts w:ascii="New Atten" w:hAnsi="New Atten"/>
                <w:bCs/>
                <w:lang w:val="en-GB"/>
              </w:rPr>
              <w:t>skills</w:t>
            </w:r>
            <w:proofErr w:type="gramEnd"/>
            <w:r w:rsidRPr="00997F5F">
              <w:rPr>
                <w:rFonts w:ascii="New Atten" w:hAnsi="New Atten"/>
                <w:bCs/>
                <w:lang w:val="en-GB"/>
              </w:rPr>
              <w:t xml:space="preserve"> and abilities</w:t>
            </w:r>
          </w:p>
          <w:p w14:paraId="248561D6" w14:textId="77777777" w:rsidR="004E5C84" w:rsidRPr="00997F5F" w:rsidRDefault="004E5C84" w:rsidP="00873493">
            <w:pPr>
              <w:rPr>
                <w:rFonts w:ascii="New Atten" w:hAnsi="New Atten"/>
                <w:bCs/>
                <w:lang w:val="en-GB"/>
              </w:rPr>
            </w:pPr>
          </w:p>
        </w:tc>
        <w:tc>
          <w:tcPr>
            <w:tcW w:w="4585" w:type="dxa"/>
          </w:tcPr>
          <w:p w14:paraId="4A33696A" w14:textId="13DC4E12" w:rsidR="00E9317A" w:rsidRPr="00997F5F" w:rsidRDefault="00D56AD5" w:rsidP="00132184">
            <w:pPr>
              <w:pStyle w:val="ListParagraph"/>
              <w:numPr>
                <w:ilvl w:val="0"/>
                <w:numId w:val="10"/>
              </w:numPr>
              <w:rPr>
                <w:rFonts w:ascii="New Atten" w:hAnsi="New Atten"/>
                <w:lang w:val="en-GB"/>
              </w:rPr>
            </w:pPr>
            <w:r w:rsidRPr="00997F5F">
              <w:rPr>
                <w:rFonts w:ascii="New Atten" w:hAnsi="New Atten"/>
                <w:lang w:val="en-GB"/>
              </w:rPr>
              <w:t xml:space="preserve">Good IT skills, including the use of the Microsoft </w:t>
            </w:r>
            <w:proofErr w:type="gramStart"/>
            <w:r w:rsidRPr="00997F5F">
              <w:rPr>
                <w:rFonts w:ascii="New Atten" w:hAnsi="New Atten"/>
                <w:lang w:val="en-GB"/>
              </w:rPr>
              <w:t>suite</w:t>
            </w:r>
            <w:proofErr w:type="gramEnd"/>
            <w:r w:rsidRPr="00997F5F">
              <w:rPr>
                <w:rFonts w:ascii="New Atten" w:hAnsi="New Atten"/>
                <w:lang w:val="en-GB"/>
              </w:rPr>
              <w:t xml:space="preserve"> </w:t>
            </w:r>
          </w:p>
          <w:p w14:paraId="1B2EA93A" w14:textId="77777777" w:rsidR="00132184" w:rsidRPr="00997F5F" w:rsidRDefault="00132184" w:rsidP="00132184">
            <w:pPr>
              <w:pStyle w:val="ListParagraph"/>
              <w:numPr>
                <w:ilvl w:val="0"/>
                <w:numId w:val="10"/>
              </w:numPr>
              <w:spacing w:before="100" w:beforeAutospacing="1" w:after="100" w:afterAutospacing="1"/>
              <w:rPr>
                <w:rFonts w:ascii="New Atten" w:hAnsi="New Atten"/>
              </w:rPr>
            </w:pPr>
            <w:r w:rsidRPr="00997F5F">
              <w:rPr>
                <w:rFonts w:ascii="New Atten" w:hAnsi="New Atten"/>
              </w:rPr>
              <w:t xml:space="preserve">Positive and enthusiastic attitude </w:t>
            </w:r>
          </w:p>
          <w:p w14:paraId="681EC666" w14:textId="77777777" w:rsidR="00132184" w:rsidRPr="00997F5F" w:rsidRDefault="00132184" w:rsidP="00132184">
            <w:pPr>
              <w:pStyle w:val="ListParagraph"/>
              <w:numPr>
                <w:ilvl w:val="0"/>
                <w:numId w:val="10"/>
              </w:numPr>
              <w:rPr>
                <w:rFonts w:ascii="New Atten" w:eastAsiaTheme="minorEastAsia" w:hAnsi="New Atten" w:cstheme="minorBidi"/>
                <w:lang w:val="en-GB"/>
              </w:rPr>
            </w:pPr>
            <w:r w:rsidRPr="00997F5F">
              <w:rPr>
                <w:rFonts w:ascii="New Atten" w:hAnsi="New Atten"/>
                <w:lang w:val="en-GB"/>
              </w:rPr>
              <w:t>Excellent organisational skills – an ability to juggle tasks and deadlines.</w:t>
            </w:r>
          </w:p>
          <w:p w14:paraId="32778780" w14:textId="77777777" w:rsidR="00132184" w:rsidRPr="00997F5F" w:rsidRDefault="00132184" w:rsidP="00132184">
            <w:pPr>
              <w:pStyle w:val="ListParagraph"/>
              <w:numPr>
                <w:ilvl w:val="0"/>
                <w:numId w:val="10"/>
              </w:numPr>
              <w:rPr>
                <w:rFonts w:ascii="New Atten" w:eastAsiaTheme="minorEastAsia" w:hAnsi="New Atten" w:cstheme="minorBidi"/>
                <w:lang w:val="en-GB"/>
              </w:rPr>
            </w:pPr>
            <w:r w:rsidRPr="00997F5F">
              <w:rPr>
                <w:rFonts w:ascii="New Atten" w:hAnsi="New Atten"/>
                <w:lang w:val="en-GB"/>
              </w:rPr>
              <w:t xml:space="preserve">Ability to think creatively and </w:t>
            </w:r>
            <w:r w:rsidRPr="00997F5F">
              <w:rPr>
                <w:rFonts w:ascii="New Atten" w:hAnsi="New Atten"/>
                <w:lang w:val="en-GB"/>
              </w:rPr>
              <w:lastRenderedPageBreak/>
              <w:t xml:space="preserve">flexibly to solve </w:t>
            </w:r>
            <w:proofErr w:type="gramStart"/>
            <w:r w:rsidRPr="00997F5F">
              <w:rPr>
                <w:rFonts w:ascii="New Atten" w:hAnsi="New Atten"/>
                <w:lang w:val="en-GB"/>
              </w:rPr>
              <w:t>problems</w:t>
            </w:r>
            <w:proofErr w:type="gramEnd"/>
          </w:p>
          <w:p w14:paraId="0F7F2156" w14:textId="07500B17" w:rsidR="00132184" w:rsidRPr="00997F5F" w:rsidRDefault="00132184" w:rsidP="004044CB">
            <w:pPr>
              <w:pStyle w:val="ListParagraph"/>
              <w:numPr>
                <w:ilvl w:val="0"/>
                <w:numId w:val="10"/>
              </w:numPr>
              <w:rPr>
                <w:rFonts w:ascii="New Atten" w:eastAsiaTheme="minorEastAsia" w:hAnsi="New Atten" w:cstheme="minorBidi"/>
                <w:lang w:val="en-GB"/>
              </w:rPr>
            </w:pPr>
            <w:r w:rsidRPr="00997F5F">
              <w:rPr>
                <w:rFonts w:ascii="New Atten" w:hAnsi="New Atten"/>
                <w:lang w:val="en-GB"/>
              </w:rPr>
              <w:t xml:space="preserve">Ability to work independently and using own </w:t>
            </w:r>
            <w:proofErr w:type="gramStart"/>
            <w:r w:rsidRPr="00997F5F">
              <w:rPr>
                <w:rFonts w:ascii="New Atten" w:hAnsi="New Atten"/>
                <w:lang w:val="en-GB"/>
              </w:rPr>
              <w:t>initiative</w:t>
            </w:r>
            <w:proofErr w:type="gramEnd"/>
          </w:p>
          <w:p w14:paraId="10D42752" w14:textId="1986A555" w:rsidR="00C0071B" w:rsidRPr="00997F5F" w:rsidRDefault="00C0071B" w:rsidP="00C0071B">
            <w:pPr>
              <w:ind w:left="360"/>
              <w:rPr>
                <w:rFonts w:ascii="New Atten" w:hAnsi="New Atten"/>
                <w:lang w:val="en-GB"/>
              </w:rPr>
            </w:pPr>
          </w:p>
          <w:p w14:paraId="2C070F68" w14:textId="43B08036" w:rsidR="009477E1" w:rsidRPr="00997F5F" w:rsidRDefault="009477E1" w:rsidP="009477E1">
            <w:pPr>
              <w:rPr>
                <w:rFonts w:ascii="New Atten" w:hAnsi="New Atten"/>
                <w:lang w:val="en-GB"/>
              </w:rPr>
            </w:pPr>
          </w:p>
        </w:tc>
        <w:tc>
          <w:tcPr>
            <w:tcW w:w="2977" w:type="dxa"/>
          </w:tcPr>
          <w:p w14:paraId="6AA725AF" w14:textId="4627853E" w:rsidR="00B5754F" w:rsidRPr="00997F5F" w:rsidRDefault="00B5754F" w:rsidP="00B5754F">
            <w:pPr>
              <w:pStyle w:val="ListParagraph"/>
              <w:numPr>
                <w:ilvl w:val="0"/>
                <w:numId w:val="10"/>
              </w:numPr>
              <w:rPr>
                <w:rFonts w:ascii="New Atten" w:hAnsi="New Atten"/>
                <w:lang w:val="en-GB"/>
              </w:rPr>
            </w:pPr>
            <w:r w:rsidRPr="00997F5F">
              <w:rPr>
                <w:rFonts w:ascii="New Atten" w:hAnsi="New Atten"/>
                <w:lang w:val="en-GB"/>
              </w:rPr>
              <w:lastRenderedPageBreak/>
              <w:t xml:space="preserve">Knowledge </w:t>
            </w:r>
            <w:r w:rsidR="00B17EF3" w:rsidRPr="00997F5F">
              <w:rPr>
                <w:rFonts w:ascii="New Atten" w:hAnsi="New Atten"/>
                <w:lang w:val="en-GB"/>
              </w:rPr>
              <w:t>o</w:t>
            </w:r>
            <w:r w:rsidRPr="00997F5F">
              <w:rPr>
                <w:rFonts w:ascii="New Atten" w:hAnsi="New Atten"/>
                <w:lang w:val="en-GB"/>
              </w:rPr>
              <w:t xml:space="preserve">f the heritage sector </w:t>
            </w:r>
            <w:r w:rsidR="00B17EF3" w:rsidRPr="00997F5F">
              <w:rPr>
                <w:rFonts w:ascii="New Atten" w:hAnsi="New Atten"/>
                <w:lang w:val="en-GB"/>
              </w:rPr>
              <w:t xml:space="preserve">as staff, </w:t>
            </w:r>
            <w:proofErr w:type="gramStart"/>
            <w:r w:rsidR="00B17EF3" w:rsidRPr="00997F5F">
              <w:rPr>
                <w:rFonts w:ascii="New Atten" w:hAnsi="New Atten"/>
                <w:lang w:val="en-GB"/>
              </w:rPr>
              <w:t>volunteer</w:t>
            </w:r>
            <w:proofErr w:type="gramEnd"/>
            <w:r w:rsidR="00B17EF3" w:rsidRPr="00997F5F">
              <w:rPr>
                <w:rFonts w:ascii="New Atten" w:hAnsi="New Atten"/>
                <w:lang w:val="en-GB"/>
              </w:rPr>
              <w:t xml:space="preserve"> or visitor</w:t>
            </w:r>
          </w:p>
          <w:p w14:paraId="7BBA134A" w14:textId="45E3E35F" w:rsidR="00551330" w:rsidRPr="00997F5F" w:rsidRDefault="00551330" w:rsidP="00132184">
            <w:pPr>
              <w:pStyle w:val="ListParagraph"/>
              <w:numPr>
                <w:ilvl w:val="0"/>
                <w:numId w:val="10"/>
              </w:numPr>
              <w:rPr>
                <w:rFonts w:ascii="New Atten" w:hAnsi="New Atten"/>
                <w:lang w:val="en-GB"/>
              </w:rPr>
            </w:pPr>
            <w:r w:rsidRPr="00997F5F">
              <w:rPr>
                <w:rFonts w:ascii="New Atten" w:hAnsi="New Atten"/>
                <w:lang w:val="en-GB"/>
              </w:rPr>
              <w:t xml:space="preserve">Ability to work in </w:t>
            </w:r>
            <w:proofErr w:type="gramStart"/>
            <w:r w:rsidRPr="00997F5F">
              <w:rPr>
                <w:rFonts w:ascii="New Atten" w:hAnsi="New Atten"/>
                <w:lang w:val="en-GB"/>
              </w:rPr>
              <w:t>teams</w:t>
            </w:r>
            <w:proofErr w:type="gramEnd"/>
          </w:p>
          <w:p w14:paraId="779350DB" w14:textId="3FB261BE" w:rsidR="00132184" w:rsidRPr="00997F5F" w:rsidRDefault="00E23D87" w:rsidP="00132184">
            <w:pPr>
              <w:pStyle w:val="ListParagraph"/>
              <w:numPr>
                <w:ilvl w:val="0"/>
                <w:numId w:val="10"/>
              </w:numPr>
              <w:spacing w:before="100" w:beforeAutospacing="1" w:after="100" w:afterAutospacing="1"/>
              <w:rPr>
                <w:rFonts w:ascii="New Atten" w:hAnsi="New Atten"/>
              </w:rPr>
            </w:pPr>
            <w:r w:rsidRPr="00997F5F">
              <w:rPr>
                <w:rFonts w:ascii="New Atten" w:hAnsi="New Atten"/>
              </w:rPr>
              <w:lastRenderedPageBreak/>
              <w:t>Awareness</w:t>
            </w:r>
            <w:r w:rsidR="00132184" w:rsidRPr="00997F5F">
              <w:rPr>
                <w:rFonts w:ascii="New Atten" w:hAnsi="New Atten"/>
              </w:rPr>
              <w:t xml:space="preserve"> of issues of racial justice, including the legacy of historic slavery in Bristol</w:t>
            </w:r>
          </w:p>
          <w:p w14:paraId="57ABDEE8" w14:textId="77777777" w:rsidR="00132184" w:rsidRPr="00997F5F" w:rsidRDefault="00132184" w:rsidP="00132184">
            <w:pPr>
              <w:ind w:left="360"/>
              <w:rPr>
                <w:rFonts w:ascii="New Atten" w:hAnsi="New Atten"/>
                <w:lang w:val="en-GB"/>
              </w:rPr>
            </w:pPr>
          </w:p>
          <w:p w14:paraId="25E6D942" w14:textId="2448A4C5" w:rsidR="009477E1" w:rsidRPr="00997F5F" w:rsidRDefault="009477E1" w:rsidP="003F5219">
            <w:pPr>
              <w:ind w:left="360"/>
              <w:rPr>
                <w:rFonts w:ascii="New Atten" w:hAnsi="New Atten"/>
                <w:lang w:val="en-GB"/>
              </w:rPr>
            </w:pPr>
          </w:p>
        </w:tc>
      </w:tr>
      <w:tr w:rsidR="004E5C84" w:rsidRPr="00997F5F" w14:paraId="4EF98677" w14:textId="77777777" w:rsidTr="002739F6">
        <w:tc>
          <w:tcPr>
            <w:tcW w:w="2645" w:type="dxa"/>
          </w:tcPr>
          <w:p w14:paraId="64AB2A61" w14:textId="3F43CE4B" w:rsidR="004E5C84" w:rsidRPr="00997F5F" w:rsidRDefault="00DF428C" w:rsidP="00873493">
            <w:pPr>
              <w:rPr>
                <w:rFonts w:ascii="New Atten" w:hAnsi="New Atten"/>
                <w:bCs/>
                <w:lang w:val="en-GB"/>
              </w:rPr>
            </w:pPr>
            <w:r w:rsidRPr="00997F5F">
              <w:rPr>
                <w:rFonts w:ascii="New Atten" w:hAnsi="New Atten"/>
                <w:bCs/>
                <w:lang w:val="en-GB"/>
              </w:rPr>
              <w:lastRenderedPageBreak/>
              <w:t>Behaviours</w:t>
            </w:r>
          </w:p>
          <w:p w14:paraId="1585B75D" w14:textId="77777777" w:rsidR="004E5C84" w:rsidRPr="00997F5F" w:rsidRDefault="004E5C84" w:rsidP="00873493">
            <w:pPr>
              <w:rPr>
                <w:rFonts w:ascii="New Atten" w:hAnsi="New Atten"/>
                <w:bCs/>
                <w:lang w:val="en-GB"/>
              </w:rPr>
            </w:pPr>
          </w:p>
        </w:tc>
        <w:tc>
          <w:tcPr>
            <w:tcW w:w="4585" w:type="dxa"/>
          </w:tcPr>
          <w:p w14:paraId="3FABA687" w14:textId="40598E42" w:rsidR="00D56AD5" w:rsidRPr="00997F5F" w:rsidRDefault="00D56AD5" w:rsidP="004044CB">
            <w:pPr>
              <w:pStyle w:val="ListParagraph"/>
              <w:numPr>
                <w:ilvl w:val="0"/>
                <w:numId w:val="10"/>
              </w:numPr>
              <w:rPr>
                <w:rFonts w:ascii="New Atten" w:hAnsi="New Atten"/>
                <w:lang w:val="en-GB"/>
              </w:rPr>
            </w:pPr>
            <w:r w:rsidRPr="00997F5F">
              <w:rPr>
                <w:rFonts w:ascii="New Atten" w:hAnsi="New Atten"/>
                <w:lang w:val="en-GB"/>
              </w:rPr>
              <w:t xml:space="preserve">Excellent customer service </w:t>
            </w:r>
          </w:p>
          <w:p w14:paraId="6509A66E" w14:textId="203C2D89" w:rsidR="00D56AD5" w:rsidRPr="00997F5F" w:rsidRDefault="009477E1" w:rsidP="004044CB">
            <w:pPr>
              <w:pStyle w:val="ListParagraph"/>
              <w:numPr>
                <w:ilvl w:val="0"/>
                <w:numId w:val="10"/>
              </w:numPr>
              <w:rPr>
                <w:rFonts w:ascii="New Atten" w:hAnsi="New Atten"/>
                <w:lang w:val="en-GB"/>
              </w:rPr>
            </w:pPr>
            <w:r w:rsidRPr="00997F5F">
              <w:rPr>
                <w:rFonts w:ascii="New Atten" w:hAnsi="New Atten"/>
                <w:lang w:val="en-GB"/>
              </w:rPr>
              <w:t>Outstanding communication</w:t>
            </w:r>
            <w:r w:rsidR="00E9317A" w:rsidRPr="00997F5F">
              <w:rPr>
                <w:rFonts w:ascii="New Atten" w:hAnsi="New Atten"/>
                <w:lang w:val="en-GB"/>
              </w:rPr>
              <w:t xml:space="preserve"> and interpersonal</w:t>
            </w:r>
            <w:r w:rsidRPr="00997F5F">
              <w:rPr>
                <w:rFonts w:ascii="New Atten" w:hAnsi="New Atten"/>
                <w:lang w:val="en-GB"/>
              </w:rPr>
              <w:t xml:space="preserve"> skills</w:t>
            </w:r>
          </w:p>
          <w:p w14:paraId="12A3EB53" w14:textId="44306BA9" w:rsidR="00E9317A" w:rsidRPr="00997F5F" w:rsidRDefault="009477E1" w:rsidP="004044CB">
            <w:pPr>
              <w:pStyle w:val="ListParagraph"/>
              <w:numPr>
                <w:ilvl w:val="0"/>
                <w:numId w:val="10"/>
              </w:numPr>
              <w:rPr>
                <w:rFonts w:ascii="New Atten" w:hAnsi="New Atten"/>
                <w:lang w:val="en-GB"/>
              </w:rPr>
            </w:pPr>
            <w:r w:rsidRPr="00997F5F">
              <w:rPr>
                <w:rFonts w:ascii="New Atten" w:hAnsi="New Atten"/>
                <w:lang w:val="en-GB"/>
              </w:rPr>
              <w:t>Flexible and adaptable</w:t>
            </w:r>
            <w:r w:rsidR="00E9317A" w:rsidRPr="00997F5F">
              <w:rPr>
                <w:rFonts w:ascii="New Atten" w:hAnsi="New Atten"/>
                <w:lang w:val="en-GB"/>
              </w:rPr>
              <w:t xml:space="preserve">, able to find creative </w:t>
            </w:r>
            <w:proofErr w:type="gramStart"/>
            <w:r w:rsidR="00E9317A" w:rsidRPr="00997F5F">
              <w:rPr>
                <w:rFonts w:ascii="New Atten" w:hAnsi="New Atten"/>
                <w:lang w:val="en-GB"/>
              </w:rPr>
              <w:t>solutions</w:t>
            </w:r>
            <w:proofErr w:type="gramEnd"/>
            <w:r w:rsidR="00E9317A" w:rsidRPr="00997F5F">
              <w:rPr>
                <w:rFonts w:ascii="New Atten" w:hAnsi="New Atten"/>
                <w:lang w:val="en-GB"/>
              </w:rPr>
              <w:t xml:space="preserve"> </w:t>
            </w:r>
          </w:p>
          <w:p w14:paraId="67B4CD1A" w14:textId="677F0900" w:rsidR="009477E1" w:rsidRPr="00997F5F" w:rsidRDefault="00E9317A" w:rsidP="004044CB">
            <w:pPr>
              <w:pStyle w:val="ListParagraph"/>
              <w:numPr>
                <w:ilvl w:val="0"/>
                <w:numId w:val="10"/>
              </w:numPr>
              <w:rPr>
                <w:rFonts w:ascii="New Atten" w:hAnsi="New Atten"/>
                <w:lang w:val="en-GB"/>
              </w:rPr>
            </w:pPr>
            <w:r w:rsidRPr="00997F5F">
              <w:rPr>
                <w:rFonts w:ascii="New Atten" w:hAnsi="New Atten"/>
                <w:lang w:val="en-GB"/>
              </w:rPr>
              <w:t xml:space="preserve">Highly organised </w:t>
            </w:r>
          </w:p>
          <w:p w14:paraId="0F8927C2" w14:textId="26865BA2" w:rsidR="00D56AD5" w:rsidRPr="00997F5F" w:rsidRDefault="00F057DE" w:rsidP="004044CB">
            <w:pPr>
              <w:pStyle w:val="ListParagraph"/>
              <w:numPr>
                <w:ilvl w:val="0"/>
                <w:numId w:val="10"/>
              </w:numPr>
              <w:rPr>
                <w:rFonts w:ascii="New Atten" w:hAnsi="New Atten"/>
                <w:lang w:val="en-GB"/>
              </w:rPr>
            </w:pPr>
            <w:r w:rsidRPr="00997F5F">
              <w:rPr>
                <w:rFonts w:ascii="New Atten" w:hAnsi="New Atten"/>
                <w:lang w:val="en-GB"/>
              </w:rPr>
              <w:t>Good</w:t>
            </w:r>
            <w:r w:rsidR="005565F2" w:rsidRPr="00997F5F">
              <w:rPr>
                <w:rFonts w:ascii="New Atten" w:hAnsi="New Atten"/>
                <w:lang w:val="en-GB"/>
              </w:rPr>
              <w:t xml:space="preserve"> a</w:t>
            </w:r>
            <w:r w:rsidR="00D56AD5" w:rsidRPr="00997F5F">
              <w:rPr>
                <w:rFonts w:ascii="New Atten" w:hAnsi="New Atten"/>
                <w:lang w:val="en-GB"/>
              </w:rPr>
              <w:t>ttention to detail</w:t>
            </w:r>
          </w:p>
          <w:p w14:paraId="4CB860F1" w14:textId="77777777" w:rsidR="004044CB" w:rsidRPr="00997F5F" w:rsidRDefault="004044CB" w:rsidP="004044CB">
            <w:pPr>
              <w:pStyle w:val="ListParagraph"/>
              <w:numPr>
                <w:ilvl w:val="0"/>
                <w:numId w:val="10"/>
              </w:numPr>
              <w:rPr>
                <w:rFonts w:ascii="New Atten" w:eastAsiaTheme="minorEastAsia" w:hAnsi="New Atten" w:cstheme="minorBidi"/>
                <w:lang w:val="en-GB"/>
              </w:rPr>
            </w:pPr>
            <w:r w:rsidRPr="00997F5F">
              <w:rPr>
                <w:rFonts w:ascii="New Atten" w:hAnsi="New Atten"/>
                <w:lang w:val="en-GB"/>
              </w:rPr>
              <w:t>Work in a collaborative and open way with colleagues</w:t>
            </w:r>
          </w:p>
          <w:p w14:paraId="6A72AF34" w14:textId="77777777" w:rsidR="004044CB" w:rsidRPr="00997F5F" w:rsidRDefault="004044CB" w:rsidP="00E01819">
            <w:pPr>
              <w:rPr>
                <w:rFonts w:ascii="New Atten" w:hAnsi="New Atten"/>
                <w:lang w:val="en-GB"/>
              </w:rPr>
            </w:pPr>
          </w:p>
          <w:p w14:paraId="45D82262" w14:textId="65F44981" w:rsidR="00D56AD5" w:rsidRPr="00997F5F" w:rsidRDefault="00D56AD5" w:rsidP="00D56AD5">
            <w:pPr>
              <w:rPr>
                <w:rFonts w:ascii="New Atten" w:hAnsi="New Atten"/>
                <w:lang w:val="en-GB"/>
              </w:rPr>
            </w:pPr>
          </w:p>
        </w:tc>
        <w:tc>
          <w:tcPr>
            <w:tcW w:w="2977" w:type="dxa"/>
          </w:tcPr>
          <w:p w14:paraId="0FABDAE7" w14:textId="1E943B35" w:rsidR="004E5C84" w:rsidRPr="00997F5F" w:rsidRDefault="004E5C84" w:rsidP="00A903B8">
            <w:pPr>
              <w:spacing w:beforeLines="50" w:before="120" w:afterLines="50" w:after="120"/>
              <w:rPr>
                <w:rFonts w:ascii="New Atten" w:hAnsi="New Atten"/>
                <w:lang w:val="en-GB"/>
              </w:rPr>
            </w:pPr>
          </w:p>
        </w:tc>
      </w:tr>
      <w:tr w:rsidR="007A698C" w:rsidRPr="00997F5F" w14:paraId="42DF7CAC" w14:textId="77777777" w:rsidTr="002739F6">
        <w:trPr>
          <w:trHeight w:val="716"/>
        </w:trPr>
        <w:tc>
          <w:tcPr>
            <w:tcW w:w="2645" w:type="dxa"/>
          </w:tcPr>
          <w:p w14:paraId="38603DB1" w14:textId="77777777" w:rsidR="007A698C" w:rsidRPr="00997F5F" w:rsidRDefault="007A698C" w:rsidP="00FF5D44">
            <w:pPr>
              <w:rPr>
                <w:rFonts w:ascii="New Atten" w:hAnsi="New Atten"/>
                <w:bCs/>
                <w:lang w:val="en-GB"/>
              </w:rPr>
            </w:pPr>
            <w:r w:rsidRPr="00997F5F">
              <w:rPr>
                <w:rFonts w:ascii="New Atten" w:hAnsi="New Atten"/>
                <w:bCs/>
                <w:lang w:val="en-GB"/>
              </w:rPr>
              <w:t>General</w:t>
            </w:r>
          </w:p>
        </w:tc>
        <w:tc>
          <w:tcPr>
            <w:tcW w:w="4585" w:type="dxa"/>
          </w:tcPr>
          <w:p w14:paraId="578C4656" w14:textId="5D1B5956" w:rsidR="00F463A7" w:rsidRPr="00997F5F" w:rsidRDefault="00F463A7" w:rsidP="009477E1">
            <w:pPr>
              <w:pStyle w:val="ListParagraph"/>
              <w:numPr>
                <w:ilvl w:val="0"/>
                <w:numId w:val="10"/>
              </w:numPr>
              <w:rPr>
                <w:rFonts w:ascii="New Atten" w:hAnsi="New Atten"/>
                <w:lang w:val="en-GB"/>
              </w:rPr>
            </w:pPr>
            <w:r w:rsidRPr="00997F5F">
              <w:rPr>
                <w:rFonts w:ascii="New Atten" w:hAnsi="New Atten"/>
                <w:lang w:val="en-GB"/>
              </w:rPr>
              <w:t xml:space="preserve">To be in sympathy with the Cathedral’s Christian mission and the values of the Church. </w:t>
            </w:r>
          </w:p>
          <w:p w14:paraId="49326699" w14:textId="77777777" w:rsidR="00E9317A" w:rsidRPr="00997F5F" w:rsidRDefault="00F463A7" w:rsidP="009477E1">
            <w:pPr>
              <w:pStyle w:val="ListParagraph"/>
              <w:numPr>
                <w:ilvl w:val="0"/>
                <w:numId w:val="10"/>
              </w:numPr>
              <w:rPr>
                <w:rFonts w:ascii="New Atten" w:hAnsi="New Atten"/>
                <w:lang w:val="en-GB"/>
              </w:rPr>
            </w:pPr>
            <w:r w:rsidRPr="00997F5F">
              <w:rPr>
                <w:rFonts w:ascii="New Atten" w:hAnsi="New Atten"/>
                <w:lang w:val="en-GB"/>
              </w:rPr>
              <w:t>To</w:t>
            </w:r>
            <w:r w:rsidR="000A258C" w:rsidRPr="00997F5F">
              <w:rPr>
                <w:rFonts w:ascii="New Atten" w:hAnsi="New Atten"/>
                <w:lang w:val="en-GB"/>
              </w:rPr>
              <w:t xml:space="preserve"> act with integrity and honesty.</w:t>
            </w:r>
          </w:p>
          <w:p w14:paraId="5F2B8CE2" w14:textId="2788F7E2" w:rsidR="00757FE8" w:rsidRPr="00997F5F" w:rsidRDefault="00E9317A" w:rsidP="009477E1">
            <w:pPr>
              <w:pStyle w:val="ListParagraph"/>
              <w:numPr>
                <w:ilvl w:val="0"/>
                <w:numId w:val="10"/>
              </w:numPr>
              <w:rPr>
                <w:rFonts w:ascii="New Atten" w:hAnsi="New Atten"/>
                <w:lang w:val="en-GB"/>
              </w:rPr>
            </w:pPr>
            <w:r w:rsidRPr="00997F5F">
              <w:rPr>
                <w:rFonts w:ascii="New Atten" w:hAnsi="New Atten"/>
                <w:lang w:val="en-GB"/>
              </w:rPr>
              <w:t xml:space="preserve">Willingness and </w:t>
            </w:r>
            <w:r w:rsidR="0005677D" w:rsidRPr="00997F5F">
              <w:rPr>
                <w:rFonts w:ascii="New Atten" w:hAnsi="New Atten"/>
                <w:lang w:val="en-GB"/>
              </w:rPr>
              <w:t>ability to work the hours outlined in this job description</w:t>
            </w:r>
            <w:r w:rsidR="00723EC8" w:rsidRPr="00997F5F">
              <w:rPr>
                <w:rFonts w:ascii="New Atten" w:hAnsi="New Atten"/>
                <w:lang w:val="en-GB"/>
              </w:rPr>
              <w:br/>
            </w:r>
          </w:p>
        </w:tc>
        <w:tc>
          <w:tcPr>
            <w:tcW w:w="2977" w:type="dxa"/>
          </w:tcPr>
          <w:p w14:paraId="24C8B549" w14:textId="1994E93E" w:rsidR="007A698C" w:rsidRPr="00997F5F" w:rsidRDefault="007A698C" w:rsidP="00F92B7C">
            <w:pPr>
              <w:pStyle w:val="ListParagraph"/>
              <w:rPr>
                <w:rFonts w:ascii="New Atten" w:hAnsi="New Atten"/>
                <w:b/>
                <w:lang w:val="en-GB"/>
              </w:rPr>
            </w:pPr>
          </w:p>
        </w:tc>
      </w:tr>
    </w:tbl>
    <w:p w14:paraId="12BEB372" w14:textId="77777777" w:rsidR="00873493" w:rsidRPr="00997F5F" w:rsidRDefault="00873493" w:rsidP="00414144">
      <w:pPr>
        <w:rPr>
          <w:rFonts w:ascii="New Atten" w:hAnsi="New Atten"/>
        </w:rPr>
      </w:pPr>
    </w:p>
    <w:tbl>
      <w:tblPr>
        <w:tblStyle w:val="TableGrid"/>
        <w:tblW w:w="10166" w:type="dxa"/>
        <w:tblInd w:w="-743" w:type="dxa"/>
        <w:tblLook w:val="04A0" w:firstRow="1" w:lastRow="0" w:firstColumn="1" w:lastColumn="0" w:noHBand="0" w:noVBand="1"/>
      </w:tblPr>
      <w:tblGrid>
        <w:gridCol w:w="10166"/>
      </w:tblGrid>
      <w:tr w:rsidR="00A73593" w:rsidRPr="00997F5F" w14:paraId="03B8F088" w14:textId="77777777" w:rsidTr="00745699">
        <w:tc>
          <w:tcPr>
            <w:tcW w:w="10166" w:type="dxa"/>
          </w:tcPr>
          <w:p w14:paraId="35BBE124" w14:textId="16C601AF" w:rsidR="00A73593" w:rsidRPr="00997F5F" w:rsidRDefault="00E54F5E" w:rsidP="00745699">
            <w:pPr>
              <w:ind w:left="-108" w:firstLine="108"/>
              <w:rPr>
                <w:rFonts w:ascii="New Atten" w:hAnsi="New Atten"/>
                <w:bCs/>
                <w:lang w:val="en-GB"/>
              </w:rPr>
            </w:pPr>
            <w:r w:rsidRPr="00997F5F">
              <w:rPr>
                <w:rFonts w:ascii="New Atten" w:hAnsi="New Atten"/>
                <w:bCs/>
                <w:lang w:val="en-GB"/>
              </w:rPr>
              <w:t>General n</w:t>
            </w:r>
            <w:r w:rsidR="00A73593" w:rsidRPr="00997F5F">
              <w:rPr>
                <w:rFonts w:ascii="New Atten" w:hAnsi="New Atten"/>
                <w:bCs/>
                <w:lang w:val="en-GB"/>
              </w:rPr>
              <w:t>otes</w:t>
            </w:r>
          </w:p>
        </w:tc>
      </w:tr>
      <w:tr w:rsidR="00A73593" w:rsidRPr="00997F5F" w14:paraId="2315A678" w14:textId="77777777" w:rsidTr="00745699">
        <w:tc>
          <w:tcPr>
            <w:tcW w:w="10166" w:type="dxa"/>
          </w:tcPr>
          <w:p w14:paraId="2A536CC1" w14:textId="36C4FB98" w:rsidR="00514425" w:rsidRPr="00997F5F" w:rsidRDefault="00514425" w:rsidP="00745699">
            <w:pPr>
              <w:ind w:right="-7"/>
              <w:rPr>
                <w:rFonts w:ascii="New Atten" w:hAnsi="New Atten"/>
                <w:lang w:val="en-GB"/>
              </w:rPr>
            </w:pPr>
            <w:r w:rsidRPr="00997F5F">
              <w:rPr>
                <w:rFonts w:ascii="New Atten" w:hAnsi="New Atten"/>
                <w:lang w:val="en-GB"/>
              </w:rPr>
              <w:t xml:space="preserve">This is a description of the job as it is currently defined.  It is the practice of Bristol Cathedral to periodically review job descriptions as the priorities and requirements of the Cathedral change over time.  The </w:t>
            </w:r>
            <w:r w:rsidR="000A258C" w:rsidRPr="00997F5F">
              <w:rPr>
                <w:rFonts w:ascii="New Atten" w:hAnsi="New Atten"/>
                <w:lang w:val="en-GB"/>
              </w:rPr>
              <w:t xml:space="preserve">review </w:t>
            </w:r>
            <w:r w:rsidRPr="00997F5F">
              <w:rPr>
                <w:rFonts w:ascii="New Atten" w:hAnsi="New Atten"/>
                <w:lang w:val="en-GB"/>
              </w:rPr>
              <w:t xml:space="preserve">would be conducted by the line manager, in consultation with the post holder.  </w:t>
            </w:r>
            <w:r w:rsidR="0040330F" w:rsidRPr="00997F5F">
              <w:rPr>
                <w:rFonts w:ascii="New Atten" w:hAnsi="New Atten"/>
                <w:lang w:val="en-GB"/>
              </w:rPr>
              <w:t xml:space="preserve">Bristol Cathedral reserves the right to make changes to the job description, in line with the procedures set out in the staff handbook.  </w:t>
            </w:r>
          </w:p>
          <w:p w14:paraId="1127EB18" w14:textId="77777777" w:rsidR="000160A0" w:rsidRPr="00997F5F" w:rsidRDefault="000160A0" w:rsidP="00745699">
            <w:pPr>
              <w:ind w:right="-7"/>
              <w:rPr>
                <w:rFonts w:ascii="New Atten" w:hAnsi="New Atten"/>
                <w:lang w:val="en-GB"/>
              </w:rPr>
            </w:pPr>
          </w:p>
          <w:p w14:paraId="248E0744" w14:textId="5F3CBE1E" w:rsidR="000160A0" w:rsidRPr="00997F5F" w:rsidRDefault="00033EF0" w:rsidP="00745699">
            <w:pPr>
              <w:ind w:right="-7"/>
              <w:rPr>
                <w:rFonts w:ascii="New Atten" w:hAnsi="New Atten"/>
                <w:lang w:val="en-GB"/>
              </w:rPr>
            </w:pPr>
            <w:r w:rsidRPr="00997F5F">
              <w:rPr>
                <w:rFonts w:ascii="New Atten" w:hAnsi="New Atten"/>
                <w:lang w:val="en-GB"/>
              </w:rPr>
              <w:t xml:space="preserve">The post holder will </w:t>
            </w:r>
            <w:r w:rsidR="006E6A11" w:rsidRPr="00997F5F">
              <w:rPr>
                <w:rFonts w:ascii="New Atten" w:hAnsi="New Atten"/>
                <w:lang w:val="en-GB"/>
              </w:rPr>
              <w:t xml:space="preserve">work to a rota which covers Monday to Sunday every week. Evening work will also be required. </w:t>
            </w:r>
          </w:p>
          <w:p w14:paraId="3DF4DA19" w14:textId="755FCFCA" w:rsidR="006477A1" w:rsidRPr="00997F5F" w:rsidRDefault="006477A1" w:rsidP="00745699">
            <w:pPr>
              <w:ind w:right="-7"/>
              <w:rPr>
                <w:rFonts w:ascii="New Atten" w:hAnsi="New Atten"/>
                <w:lang w:val="en-GB"/>
              </w:rPr>
            </w:pPr>
          </w:p>
          <w:p w14:paraId="231DF9EA" w14:textId="77777777" w:rsidR="00A73593" w:rsidRPr="00997F5F" w:rsidRDefault="006477A1" w:rsidP="0040330F">
            <w:pPr>
              <w:ind w:right="-7"/>
              <w:rPr>
                <w:rFonts w:ascii="New Atten" w:hAnsi="New Atten"/>
                <w:lang w:val="en-GB"/>
              </w:rPr>
            </w:pPr>
            <w:r w:rsidRPr="00997F5F">
              <w:rPr>
                <w:rFonts w:ascii="New Atten" w:hAnsi="New Atten"/>
                <w:lang w:val="en-GB"/>
              </w:rPr>
              <w:t>The post holder must be over the age of 18</w:t>
            </w:r>
            <w:r w:rsidR="00F91CAC" w:rsidRPr="00997F5F">
              <w:rPr>
                <w:rFonts w:ascii="New Atten" w:hAnsi="New Atten"/>
                <w:lang w:val="en-GB"/>
              </w:rPr>
              <w:t xml:space="preserve">, as there </w:t>
            </w:r>
            <w:r w:rsidR="00CE1B2C" w:rsidRPr="00997F5F">
              <w:rPr>
                <w:rFonts w:ascii="New Atten" w:hAnsi="New Atten"/>
                <w:lang w:val="en-GB"/>
              </w:rPr>
              <w:t>will be lone working</w:t>
            </w:r>
            <w:r w:rsidR="00F91CAC" w:rsidRPr="00997F5F">
              <w:rPr>
                <w:rFonts w:ascii="New Atten" w:hAnsi="New Atten"/>
                <w:lang w:val="en-GB"/>
              </w:rPr>
              <w:t>, potential for</w:t>
            </w:r>
            <w:r w:rsidR="00460B85" w:rsidRPr="00997F5F">
              <w:rPr>
                <w:rFonts w:ascii="New Atten" w:hAnsi="New Atten"/>
                <w:lang w:val="en-GB"/>
              </w:rPr>
              <w:t xml:space="preserve"> working</w:t>
            </w:r>
            <w:r w:rsidR="00F91CAC" w:rsidRPr="00997F5F">
              <w:rPr>
                <w:rFonts w:ascii="New Atten" w:hAnsi="New Atten"/>
                <w:lang w:val="en-GB"/>
              </w:rPr>
              <w:t xml:space="preserve"> </w:t>
            </w:r>
            <w:r w:rsidR="00CE1B2C" w:rsidRPr="00997F5F">
              <w:rPr>
                <w:rFonts w:ascii="New Atten" w:hAnsi="New Atten"/>
                <w:lang w:val="en-GB"/>
              </w:rPr>
              <w:t>evening event</w:t>
            </w:r>
            <w:r w:rsidR="00460B85" w:rsidRPr="00997F5F">
              <w:rPr>
                <w:rFonts w:ascii="New Atten" w:hAnsi="New Atten"/>
                <w:lang w:val="en-GB"/>
              </w:rPr>
              <w:t>s</w:t>
            </w:r>
            <w:r w:rsidR="00F91CAC" w:rsidRPr="00997F5F">
              <w:rPr>
                <w:rFonts w:ascii="New Atten" w:hAnsi="New Atten"/>
                <w:lang w:val="en-GB"/>
              </w:rPr>
              <w:t xml:space="preserve"> and </w:t>
            </w:r>
            <w:r w:rsidR="00CE1B2C" w:rsidRPr="00997F5F">
              <w:rPr>
                <w:rFonts w:ascii="New Atten" w:hAnsi="New Atten"/>
                <w:lang w:val="en-GB"/>
              </w:rPr>
              <w:t>the sale of alcohol.</w:t>
            </w:r>
          </w:p>
          <w:p w14:paraId="1EFB205F" w14:textId="29255B1B" w:rsidR="000160A0" w:rsidRPr="00997F5F" w:rsidRDefault="000160A0" w:rsidP="0040330F">
            <w:pPr>
              <w:ind w:right="-7"/>
              <w:rPr>
                <w:rFonts w:ascii="New Atten" w:hAnsi="New Atten"/>
                <w:lang w:val="en-GB"/>
              </w:rPr>
            </w:pPr>
          </w:p>
        </w:tc>
      </w:tr>
    </w:tbl>
    <w:p w14:paraId="1390B677" w14:textId="77777777" w:rsidR="00A73593" w:rsidRPr="00997F5F" w:rsidRDefault="00A73593" w:rsidP="00414144">
      <w:pPr>
        <w:rPr>
          <w:rFonts w:ascii="New Atten" w:hAnsi="New Atten"/>
        </w:rPr>
      </w:pPr>
    </w:p>
    <w:tbl>
      <w:tblPr>
        <w:tblStyle w:val="TableGrid"/>
        <w:tblW w:w="10207" w:type="dxa"/>
        <w:tblInd w:w="-743" w:type="dxa"/>
        <w:tblLayout w:type="fixed"/>
        <w:tblLook w:val="04A0" w:firstRow="1" w:lastRow="0" w:firstColumn="1" w:lastColumn="0" w:noHBand="0" w:noVBand="1"/>
      </w:tblPr>
      <w:tblGrid>
        <w:gridCol w:w="2694"/>
        <w:gridCol w:w="7513"/>
      </w:tblGrid>
      <w:tr w:rsidR="00D77A5C" w:rsidRPr="00997F5F" w14:paraId="6C8527EF" w14:textId="77777777" w:rsidTr="00D77A5C">
        <w:tc>
          <w:tcPr>
            <w:tcW w:w="2694" w:type="dxa"/>
          </w:tcPr>
          <w:p w14:paraId="5AE2066A" w14:textId="4662DDCB" w:rsidR="00D77A5C" w:rsidRPr="00997F5F" w:rsidRDefault="00D77A5C" w:rsidP="00414144">
            <w:pPr>
              <w:rPr>
                <w:rFonts w:ascii="New Atten" w:hAnsi="New Atten"/>
                <w:bCs/>
                <w:lang w:val="en-GB"/>
              </w:rPr>
            </w:pPr>
            <w:r w:rsidRPr="00997F5F">
              <w:rPr>
                <w:rFonts w:ascii="New Atten" w:hAnsi="New Atten"/>
                <w:bCs/>
                <w:lang w:val="en-GB"/>
              </w:rPr>
              <w:t>Date of issue</w:t>
            </w:r>
          </w:p>
        </w:tc>
        <w:tc>
          <w:tcPr>
            <w:tcW w:w="7513" w:type="dxa"/>
          </w:tcPr>
          <w:p w14:paraId="2C1CEB8C" w14:textId="4A54E4B1" w:rsidR="00D77A5C" w:rsidRPr="00997F5F" w:rsidRDefault="00261A5B" w:rsidP="00414144">
            <w:pPr>
              <w:rPr>
                <w:rFonts w:ascii="New Atten" w:hAnsi="New Atten"/>
                <w:lang w:val="en-GB"/>
              </w:rPr>
            </w:pPr>
            <w:r w:rsidRPr="00997F5F">
              <w:rPr>
                <w:rFonts w:ascii="New Atten" w:hAnsi="New Atten"/>
                <w:lang w:val="en-GB"/>
              </w:rPr>
              <w:t xml:space="preserve">X </w:t>
            </w:r>
            <w:proofErr w:type="spellStart"/>
            <w:r w:rsidRPr="00997F5F">
              <w:rPr>
                <w:rFonts w:ascii="New Atten" w:hAnsi="New Atten"/>
                <w:lang w:val="en-GB"/>
              </w:rPr>
              <w:t>X</w:t>
            </w:r>
            <w:proofErr w:type="spellEnd"/>
            <w:r w:rsidR="005722C3" w:rsidRPr="00997F5F">
              <w:rPr>
                <w:rFonts w:ascii="New Atten" w:hAnsi="New Atten"/>
                <w:lang w:val="en-GB"/>
              </w:rPr>
              <w:t xml:space="preserve"> 2023</w:t>
            </w:r>
          </w:p>
        </w:tc>
      </w:tr>
      <w:tr w:rsidR="00D77A5C" w:rsidRPr="00997F5F" w14:paraId="7FE9C621" w14:textId="77777777" w:rsidTr="00D77A5C">
        <w:tc>
          <w:tcPr>
            <w:tcW w:w="2694" w:type="dxa"/>
          </w:tcPr>
          <w:p w14:paraId="4B59E001" w14:textId="0E6147F6" w:rsidR="00D77A5C" w:rsidRPr="00997F5F" w:rsidRDefault="00D77A5C" w:rsidP="00D77A5C">
            <w:pPr>
              <w:rPr>
                <w:rFonts w:ascii="New Atten" w:hAnsi="New Atten"/>
                <w:bCs/>
                <w:lang w:val="en-GB"/>
              </w:rPr>
            </w:pPr>
            <w:r w:rsidRPr="00997F5F">
              <w:rPr>
                <w:rFonts w:ascii="New Atten" w:hAnsi="New Atten"/>
                <w:bCs/>
                <w:lang w:val="en-GB"/>
              </w:rPr>
              <w:t>Review date</w:t>
            </w:r>
          </w:p>
        </w:tc>
        <w:tc>
          <w:tcPr>
            <w:tcW w:w="7513" w:type="dxa"/>
          </w:tcPr>
          <w:p w14:paraId="51F35AA8" w14:textId="02543965" w:rsidR="00D77A5C" w:rsidRPr="00997F5F" w:rsidRDefault="00261A5B" w:rsidP="00414144">
            <w:pPr>
              <w:rPr>
                <w:rFonts w:ascii="New Atten" w:hAnsi="New Atten"/>
                <w:lang w:val="en-GB"/>
              </w:rPr>
            </w:pPr>
            <w:r w:rsidRPr="00997F5F">
              <w:rPr>
                <w:rFonts w:ascii="New Atten" w:hAnsi="New Atten"/>
                <w:lang w:val="en-GB"/>
              </w:rPr>
              <w:t xml:space="preserve">X </w:t>
            </w:r>
            <w:proofErr w:type="spellStart"/>
            <w:r w:rsidRPr="00997F5F">
              <w:rPr>
                <w:rFonts w:ascii="New Atten" w:hAnsi="New Atten"/>
                <w:lang w:val="en-GB"/>
              </w:rPr>
              <w:t>X</w:t>
            </w:r>
            <w:proofErr w:type="spellEnd"/>
            <w:r w:rsidR="005722C3" w:rsidRPr="00997F5F">
              <w:rPr>
                <w:rFonts w:ascii="New Atten" w:hAnsi="New Atten"/>
                <w:lang w:val="en-GB"/>
              </w:rPr>
              <w:t xml:space="preserve"> 202</w:t>
            </w:r>
            <w:r w:rsidR="00CB03FB" w:rsidRPr="00997F5F">
              <w:rPr>
                <w:rFonts w:ascii="New Atten" w:hAnsi="New Atten"/>
                <w:lang w:val="en-GB"/>
              </w:rPr>
              <w:t>4</w:t>
            </w:r>
          </w:p>
        </w:tc>
      </w:tr>
    </w:tbl>
    <w:p w14:paraId="324E2EA1" w14:textId="77777777" w:rsidR="00D77A5C" w:rsidRPr="00997F5F" w:rsidRDefault="00D77A5C" w:rsidP="00EC583B">
      <w:pPr>
        <w:rPr>
          <w:rFonts w:ascii="New Atten" w:hAnsi="New Atten"/>
        </w:rPr>
      </w:pPr>
    </w:p>
    <w:sectPr w:rsidR="00D77A5C" w:rsidRPr="00997F5F" w:rsidSect="00FB3E0E">
      <w:headerReference w:type="first" r:id="rId8"/>
      <w:pgSz w:w="12240" w:h="15840"/>
      <w:pgMar w:top="71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8ECB" w14:textId="77777777" w:rsidR="009051E8" w:rsidRDefault="009051E8" w:rsidP="00FB3E0E">
      <w:r>
        <w:separator/>
      </w:r>
    </w:p>
  </w:endnote>
  <w:endnote w:type="continuationSeparator" w:id="0">
    <w:p w14:paraId="2963B8CC" w14:textId="77777777" w:rsidR="009051E8" w:rsidRDefault="009051E8" w:rsidP="00FB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Atten Book">
    <w:panose1 w:val="00000000000000000000"/>
    <w:charset w:val="4D"/>
    <w:family w:val="auto"/>
    <w:notTrueType/>
    <w:pitch w:val="variable"/>
    <w:sig w:usb0="A00000FF" w:usb1="4000A06B" w:usb2="00000000" w:usb3="00000000" w:csb0="0000009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tten">
    <w:panose1 w:val="00000000000000000000"/>
    <w:charset w:val="4D"/>
    <w:family w:val="auto"/>
    <w:notTrueType/>
    <w:pitch w:val="variable"/>
    <w:sig w:usb0="A00000FF" w:usb1="4000A06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AE9D" w14:textId="77777777" w:rsidR="009051E8" w:rsidRDefault="009051E8" w:rsidP="00FB3E0E">
      <w:r>
        <w:separator/>
      </w:r>
    </w:p>
  </w:footnote>
  <w:footnote w:type="continuationSeparator" w:id="0">
    <w:p w14:paraId="6BE2A1E1" w14:textId="77777777" w:rsidR="009051E8" w:rsidRDefault="009051E8" w:rsidP="00FB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EE64" w14:textId="3BDDDC6E" w:rsidR="002739F6" w:rsidRDefault="00117370" w:rsidP="00117370">
    <w:pPr>
      <w:pStyle w:val="Header"/>
      <w:jc w:val="center"/>
    </w:pPr>
    <w:r>
      <w:rPr>
        <w:noProof/>
      </w:rPr>
      <w:drawing>
        <wp:anchor distT="0" distB="0" distL="114300" distR="114300" simplePos="0" relativeHeight="251658240" behindDoc="1" locked="0" layoutInCell="1" allowOverlap="1" wp14:anchorId="495E3835" wp14:editId="5DED50B2">
          <wp:simplePos x="0" y="0"/>
          <wp:positionH relativeFrom="column">
            <wp:posOffset>2528229</wp:posOffset>
          </wp:positionH>
          <wp:positionV relativeFrom="paragraph">
            <wp:posOffset>635</wp:posOffset>
          </wp:positionV>
          <wp:extent cx="3439422" cy="642503"/>
          <wp:effectExtent l="0" t="0" r="0" b="0"/>
          <wp:wrapTight wrapText="bothSides">
            <wp:wrapPolygon edited="0">
              <wp:start x="877" y="6837"/>
              <wp:lineTo x="798" y="15810"/>
              <wp:lineTo x="20818" y="15810"/>
              <wp:lineTo x="20898" y="14528"/>
              <wp:lineTo x="20260" y="6837"/>
              <wp:lineTo x="877" y="68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439422" cy="642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BF"/>
    <w:multiLevelType w:val="hybridMultilevel"/>
    <w:tmpl w:val="75129832"/>
    <w:lvl w:ilvl="0" w:tplc="2366561C">
      <w:start w:val="1"/>
      <w:numFmt w:val="bullet"/>
      <w:lvlText w:val=""/>
      <w:lvlJc w:val="left"/>
      <w:pPr>
        <w:ind w:left="720" w:hanging="360"/>
      </w:pPr>
      <w:rPr>
        <w:rFonts w:ascii="Symbol" w:hAnsi="Symbol" w:hint="default"/>
      </w:rPr>
    </w:lvl>
    <w:lvl w:ilvl="1" w:tplc="C67E7E1A">
      <w:start w:val="1"/>
      <w:numFmt w:val="bullet"/>
      <w:lvlText w:val="o"/>
      <w:lvlJc w:val="left"/>
      <w:pPr>
        <w:ind w:left="1440" w:hanging="360"/>
      </w:pPr>
      <w:rPr>
        <w:rFonts w:ascii="Courier New" w:hAnsi="Courier New" w:hint="default"/>
      </w:rPr>
    </w:lvl>
    <w:lvl w:ilvl="2" w:tplc="0A1AC5E0">
      <w:start w:val="1"/>
      <w:numFmt w:val="bullet"/>
      <w:lvlText w:val=""/>
      <w:lvlJc w:val="left"/>
      <w:pPr>
        <w:ind w:left="2160" w:hanging="360"/>
      </w:pPr>
      <w:rPr>
        <w:rFonts w:ascii="Wingdings" w:hAnsi="Wingdings" w:hint="default"/>
      </w:rPr>
    </w:lvl>
    <w:lvl w:ilvl="3" w:tplc="B15EF578">
      <w:start w:val="1"/>
      <w:numFmt w:val="bullet"/>
      <w:lvlText w:val=""/>
      <w:lvlJc w:val="left"/>
      <w:pPr>
        <w:ind w:left="2880" w:hanging="360"/>
      </w:pPr>
      <w:rPr>
        <w:rFonts w:ascii="Symbol" w:hAnsi="Symbol" w:hint="default"/>
      </w:rPr>
    </w:lvl>
    <w:lvl w:ilvl="4" w:tplc="958C9DF0">
      <w:start w:val="1"/>
      <w:numFmt w:val="bullet"/>
      <w:lvlText w:val="o"/>
      <w:lvlJc w:val="left"/>
      <w:pPr>
        <w:ind w:left="3600" w:hanging="360"/>
      </w:pPr>
      <w:rPr>
        <w:rFonts w:ascii="Courier New" w:hAnsi="Courier New" w:hint="default"/>
      </w:rPr>
    </w:lvl>
    <w:lvl w:ilvl="5" w:tplc="7096AD12">
      <w:start w:val="1"/>
      <w:numFmt w:val="bullet"/>
      <w:lvlText w:val=""/>
      <w:lvlJc w:val="left"/>
      <w:pPr>
        <w:ind w:left="4320" w:hanging="360"/>
      </w:pPr>
      <w:rPr>
        <w:rFonts w:ascii="Wingdings" w:hAnsi="Wingdings" w:hint="default"/>
      </w:rPr>
    </w:lvl>
    <w:lvl w:ilvl="6" w:tplc="192046CC">
      <w:start w:val="1"/>
      <w:numFmt w:val="bullet"/>
      <w:lvlText w:val=""/>
      <w:lvlJc w:val="left"/>
      <w:pPr>
        <w:ind w:left="5040" w:hanging="360"/>
      </w:pPr>
      <w:rPr>
        <w:rFonts w:ascii="Symbol" w:hAnsi="Symbol" w:hint="default"/>
      </w:rPr>
    </w:lvl>
    <w:lvl w:ilvl="7" w:tplc="931ACD44">
      <w:start w:val="1"/>
      <w:numFmt w:val="bullet"/>
      <w:lvlText w:val="o"/>
      <w:lvlJc w:val="left"/>
      <w:pPr>
        <w:ind w:left="5760" w:hanging="360"/>
      </w:pPr>
      <w:rPr>
        <w:rFonts w:ascii="Courier New" w:hAnsi="Courier New" w:hint="default"/>
      </w:rPr>
    </w:lvl>
    <w:lvl w:ilvl="8" w:tplc="2A6CE206">
      <w:start w:val="1"/>
      <w:numFmt w:val="bullet"/>
      <w:lvlText w:val=""/>
      <w:lvlJc w:val="left"/>
      <w:pPr>
        <w:ind w:left="6480" w:hanging="360"/>
      </w:pPr>
      <w:rPr>
        <w:rFonts w:ascii="Wingdings" w:hAnsi="Wingdings" w:hint="default"/>
      </w:rPr>
    </w:lvl>
  </w:abstractNum>
  <w:abstractNum w:abstractNumId="1" w15:restartNumberingAfterBreak="0">
    <w:nsid w:val="06A51685"/>
    <w:multiLevelType w:val="hybridMultilevel"/>
    <w:tmpl w:val="A5787A7C"/>
    <w:lvl w:ilvl="0" w:tplc="E35603D0">
      <w:numFmt w:val="bullet"/>
      <w:lvlText w:val="-"/>
      <w:lvlJc w:val="left"/>
      <w:pPr>
        <w:ind w:left="720" w:hanging="360"/>
      </w:pPr>
      <w:rPr>
        <w:rFonts w:ascii="New Atten Book" w:eastAsia="Times New Roman" w:hAnsi="New Atten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B27BC"/>
    <w:multiLevelType w:val="hybridMultilevel"/>
    <w:tmpl w:val="FD86A60C"/>
    <w:lvl w:ilvl="0" w:tplc="C99CDD5C">
      <w:start w:val="1"/>
      <w:numFmt w:val="bullet"/>
      <w:lvlText w:val=""/>
      <w:lvlJc w:val="left"/>
      <w:pPr>
        <w:ind w:left="720" w:hanging="360"/>
      </w:pPr>
      <w:rPr>
        <w:rFonts w:ascii="Symbol" w:hAnsi="Symbol" w:hint="default"/>
      </w:rPr>
    </w:lvl>
    <w:lvl w:ilvl="1" w:tplc="C56A057E">
      <w:start w:val="1"/>
      <w:numFmt w:val="bullet"/>
      <w:lvlText w:val="o"/>
      <w:lvlJc w:val="left"/>
      <w:pPr>
        <w:ind w:left="1440" w:hanging="360"/>
      </w:pPr>
      <w:rPr>
        <w:rFonts w:ascii="Courier New" w:hAnsi="Courier New" w:hint="default"/>
      </w:rPr>
    </w:lvl>
    <w:lvl w:ilvl="2" w:tplc="EB8E6C44">
      <w:start w:val="1"/>
      <w:numFmt w:val="bullet"/>
      <w:lvlText w:val=""/>
      <w:lvlJc w:val="left"/>
      <w:pPr>
        <w:ind w:left="2160" w:hanging="360"/>
      </w:pPr>
      <w:rPr>
        <w:rFonts w:ascii="Wingdings" w:hAnsi="Wingdings" w:hint="default"/>
      </w:rPr>
    </w:lvl>
    <w:lvl w:ilvl="3" w:tplc="DBB09E56">
      <w:start w:val="1"/>
      <w:numFmt w:val="bullet"/>
      <w:lvlText w:val=""/>
      <w:lvlJc w:val="left"/>
      <w:pPr>
        <w:ind w:left="2880" w:hanging="360"/>
      </w:pPr>
      <w:rPr>
        <w:rFonts w:ascii="Symbol" w:hAnsi="Symbol" w:hint="default"/>
      </w:rPr>
    </w:lvl>
    <w:lvl w:ilvl="4" w:tplc="B226E1D0">
      <w:start w:val="1"/>
      <w:numFmt w:val="bullet"/>
      <w:lvlText w:val="o"/>
      <w:lvlJc w:val="left"/>
      <w:pPr>
        <w:ind w:left="3600" w:hanging="360"/>
      </w:pPr>
      <w:rPr>
        <w:rFonts w:ascii="Courier New" w:hAnsi="Courier New" w:hint="default"/>
      </w:rPr>
    </w:lvl>
    <w:lvl w:ilvl="5" w:tplc="783E77F2">
      <w:start w:val="1"/>
      <w:numFmt w:val="bullet"/>
      <w:lvlText w:val=""/>
      <w:lvlJc w:val="left"/>
      <w:pPr>
        <w:ind w:left="4320" w:hanging="360"/>
      </w:pPr>
      <w:rPr>
        <w:rFonts w:ascii="Wingdings" w:hAnsi="Wingdings" w:hint="default"/>
      </w:rPr>
    </w:lvl>
    <w:lvl w:ilvl="6" w:tplc="24C05B10">
      <w:start w:val="1"/>
      <w:numFmt w:val="bullet"/>
      <w:lvlText w:val=""/>
      <w:lvlJc w:val="left"/>
      <w:pPr>
        <w:ind w:left="5040" w:hanging="360"/>
      </w:pPr>
      <w:rPr>
        <w:rFonts w:ascii="Symbol" w:hAnsi="Symbol" w:hint="default"/>
      </w:rPr>
    </w:lvl>
    <w:lvl w:ilvl="7" w:tplc="00249E26">
      <w:start w:val="1"/>
      <w:numFmt w:val="bullet"/>
      <w:lvlText w:val="o"/>
      <w:lvlJc w:val="left"/>
      <w:pPr>
        <w:ind w:left="5760" w:hanging="360"/>
      </w:pPr>
      <w:rPr>
        <w:rFonts w:ascii="Courier New" w:hAnsi="Courier New" w:hint="default"/>
      </w:rPr>
    </w:lvl>
    <w:lvl w:ilvl="8" w:tplc="8A5E9E28">
      <w:start w:val="1"/>
      <w:numFmt w:val="bullet"/>
      <w:lvlText w:val=""/>
      <w:lvlJc w:val="left"/>
      <w:pPr>
        <w:ind w:left="6480" w:hanging="360"/>
      </w:pPr>
      <w:rPr>
        <w:rFonts w:ascii="Wingdings" w:hAnsi="Wingdings" w:hint="default"/>
      </w:rPr>
    </w:lvl>
  </w:abstractNum>
  <w:abstractNum w:abstractNumId="3" w15:restartNumberingAfterBreak="0">
    <w:nsid w:val="115802FB"/>
    <w:multiLevelType w:val="hybridMultilevel"/>
    <w:tmpl w:val="0B9C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C1A8D"/>
    <w:multiLevelType w:val="hybridMultilevel"/>
    <w:tmpl w:val="8EC8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1531"/>
    <w:multiLevelType w:val="hybridMultilevel"/>
    <w:tmpl w:val="4A3066FE"/>
    <w:lvl w:ilvl="0" w:tplc="5B5A224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D6414"/>
    <w:multiLevelType w:val="hybridMultilevel"/>
    <w:tmpl w:val="55C03EE2"/>
    <w:lvl w:ilvl="0" w:tplc="08090001">
      <w:start w:val="1"/>
      <w:numFmt w:val="bullet"/>
      <w:lvlText w:val=""/>
      <w:lvlJc w:val="left"/>
      <w:pPr>
        <w:ind w:left="1080" w:hanging="360"/>
      </w:pPr>
      <w:rPr>
        <w:rFonts w:ascii="Symbol" w:hAnsi="Symbol" w:hint="default"/>
      </w:rPr>
    </w:lvl>
    <w:lvl w:ilvl="1" w:tplc="E5104272">
      <w:numFmt w:val="bullet"/>
      <w:lvlText w:val="-"/>
      <w:lvlJc w:val="left"/>
      <w:pPr>
        <w:ind w:left="1800" w:hanging="360"/>
      </w:pPr>
      <w:rPr>
        <w:rFonts w:ascii="Trebuchet MS" w:eastAsia="Times New Roman" w:hAnsi="Trebuchet MS"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897927"/>
    <w:multiLevelType w:val="hybridMultilevel"/>
    <w:tmpl w:val="3EA4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700DB"/>
    <w:multiLevelType w:val="hybridMultilevel"/>
    <w:tmpl w:val="2158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4BA"/>
    <w:multiLevelType w:val="hybridMultilevel"/>
    <w:tmpl w:val="9CF4E986"/>
    <w:lvl w:ilvl="0" w:tplc="5B5A224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85FC8"/>
    <w:multiLevelType w:val="hybridMultilevel"/>
    <w:tmpl w:val="C0B46EEE"/>
    <w:lvl w:ilvl="0" w:tplc="92147046">
      <w:numFmt w:val="bullet"/>
      <w:lvlText w:val="-"/>
      <w:lvlJc w:val="left"/>
      <w:pPr>
        <w:ind w:left="720" w:hanging="360"/>
      </w:pPr>
      <w:rPr>
        <w:rFonts w:ascii="New Atten Book" w:eastAsia="Times New Roman" w:hAnsi="New Atten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D70E1"/>
    <w:multiLevelType w:val="hybridMultilevel"/>
    <w:tmpl w:val="F55E9876"/>
    <w:lvl w:ilvl="0" w:tplc="04090001">
      <w:start w:val="1"/>
      <w:numFmt w:val="bullet"/>
      <w:lvlText w:val=""/>
      <w:lvlJc w:val="left"/>
      <w:pPr>
        <w:tabs>
          <w:tab w:val="num" w:pos="360"/>
        </w:tabs>
        <w:ind w:left="360" w:hanging="360"/>
      </w:pPr>
      <w:rPr>
        <w:rFonts w:ascii="Symbol" w:hAnsi="Symbol" w:hint="default"/>
        <w:sz w:val="22"/>
        <w:szCs w:val="22"/>
      </w:rPr>
    </w:lvl>
    <w:lvl w:ilvl="1" w:tplc="E5104272">
      <w:numFmt w:val="bullet"/>
      <w:lvlText w:val="-"/>
      <w:lvlJc w:val="left"/>
      <w:pPr>
        <w:tabs>
          <w:tab w:val="num" w:pos="1080"/>
        </w:tabs>
        <w:ind w:left="1080" w:hanging="360"/>
      </w:pPr>
      <w:rPr>
        <w:rFonts w:ascii="Trebuchet MS" w:eastAsia="Times New Roman" w:hAnsi="Trebuchet MS"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E67FD5"/>
    <w:multiLevelType w:val="hybridMultilevel"/>
    <w:tmpl w:val="BD7C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534C3"/>
    <w:multiLevelType w:val="hybridMultilevel"/>
    <w:tmpl w:val="BEE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C6AEE"/>
    <w:multiLevelType w:val="hybridMultilevel"/>
    <w:tmpl w:val="F608134A"/>
    <w:lvl w:ilvl="0" w:tplc="78F020DE">
      <w:start w:val="1"/>
      <w:numFmt w:val="bullet"/>
      <w:lvlText w:val=""/>
      <w:lvlJc w:val="left"/>
      <w:pPr>
        <w:ind w:left="720" w:hanging="360"/>
      </w:pPr>
      <w:rPr>
        <w:rFonts w:ascii="Symbol" w:hAnsi="Symbol" w:hint="default"/>
      </w:rPr>
    </w:lvl>
    <w:lvl w:ilvl="1" w:tplc="27A44796">
      <w:start w:val="1"/>
      <w:numFmt w:val="bullet"/>
      <w:lvlText w:val="o"/>
      <w:lvlJc w:val="left"/>
      <w:pPr>
        <w:ind w:left="1440" w:hanging="360"/>
      </w:pPr>
      <w:rPr>
        <w:rFonts w:ascii="Courier New" w:hAnsi="Courier New" w:hint="default"/>
      </w:rPr>
    </w:lvl>
    <w:lvl w:ilvl="2" w:tplc="BD38B674">
      <w:start w:val="1"/>
      <w:numFmt w:val="bullet"/>
      <w:lvlText w:val=""/>
      <w:lvlJc w:val="left"/>
      <w:pPr>
        <w:ind w:left="2160" w:hanging="360"/>
      </w:pPr>
      <w:rPr>
        <w:rFonts w:ascii="Wingdings" w:hAnsi="Wingdings" w:hint="default"/>
      </w:rPr>
    </w:lvl>
    <w:lvl w:ilvl="3" w:tplc="22CC2F28">
      <w:start w:val="1"/>
      <w:numFmt w:val="bullet"/>
      <w:lvlText w:val=""/>
      <w:lvlJc w:val="left"/>
      <w:pPr>
        <w:ind w:left="2880" w:hanging="360"/>
      </w:pPr>
      <w:rPr>
        <w:rFonts w:ascii="Symbol" w:hAnsi="Symbol" w:hint="default"/>
      </w:rPr>
    </w:lvl>
    <w:lvl w:ilvl="4" w:tplc="9D4CE2E0">
      <w:start w:val="1"/>
      <w:numFmt w:val="bullet"/>
      <w:lvlText w:val="o"/>
      <w:lvlJc w:val="left"/>
      <w:pPr>
        <w:ind w:left="3600" w:hanging="360"/>
      </w:pPr>
      <w:rPr>
        <w:rFonts w:ascii="Courier New" w:hAnsi="Courier New" w:hint="default"/>
      </w:rPr>
    </w:lvl>
    <w:lvl w:ilvl="5" w:tplc="71C286E0">
      <w:start w:val="1"/>
      <w:numFmt w:val="bullet"/>
      <w:lvlText w:val=""/>
      <w:lvlJc w:val="left"/>
      <w:pPr>
        <w:ind w:left="4320" w:hanging="360"/>
      </w:pPr>
      <w:rPr>
        <w:rFonts w:ascii="Wingdings" w:hAnsi="Wingdings" w:hint="default"/>
      </w:rPr>
    </w:lvl>
    <w:lvl w:ilvl="6" w:tplc="B494476E">
      <w:start w:val="1"/>
      <w:numFmt w:val="bullet"/>
      <w:lvlText w:val=""/>
      <w:lvlJc w:val="left"/>
      <w:pPr>
        <w:ind w:left="5040" w:hanging="360"/>
      </w:pPr>
      <w:rPr>
        <w:rFonts w:ascii="Symbol" w:hAnsi="Symbol" w:hint="default"/>
      </w:rPr>
    </w:lvl>
    <w:lvl w:ilvl="7" w:tplc="CA1636D6">
      <w:start w:val="1"/>
      <w:numFmt w:val="bullet"/>
      <w:lvlText w:val="o"/>
      <w:lvlJc w:val="left"/>
      <w:pPr>
        <w:ind w:left="5760" w:hanging="360"/>
      </w:pPr>
      <w:rPr>
        <w:rFonts w:ascii="Courier New" w:hAnsi="Courier New" w:hint="default"/>
      </w:rPr>
    </w:lvl>
    <w:lvl w:ilvl="8" w:tplc="3586C974">
      <w:start w:val="1"/>
      <w:numFmt w:val="bullet"/>
      <w:lvlText w:val=""/>
      <w:lvlJc w:val="left"/>
      <w:pPr>
        <w:ind w:left="6480" w:hanging="360"/>
      </w:pPr>
      <w:rPr>
        <w:rFonts w:ascii="Wingdings" w:hAnsi="Wingdings" w:hint="default"/>
      </w:rPr>
    </w:lvl>
  </w:abstractNum>
  <w:abstractNum w:abstractNumId="15" w15:restartNumberingAfterBreak="0">
    <w:nsid w:val="4E9C7006"/>
    <w:multiLevelType w:val="hybridMultilevel"/>
    <w:tmpl w:val="632C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216CEB"/>
    <w:multiLevelType w:val="hybridMultilevel"/>
    <w:tmpl w:val="D0CA6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E1EB5"/>
    <w:multiLevelType w:val="hybridMultilevel"/>
    <w:tmpl w:val="6836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946BF"/>
    <w:multiLevelType w:val="hybridMultilevel"/>
    <w:tmpl w:val="D09CA4B6"/>
    <w:lvl w:ilvl="0" w:tplc="858CB28E">
      <w:numFmt w:val="bullet"/>
      <w:lvlText w:val="-"/>
      <w:lvlJc w:val="left"/>
      <w:pPr>
        <w:ind w:left="720" w:hanging="360"/>
      </w:pPr>
      <w:rPr>
        <w:rFonts w:ascii="New Atten Book" w:eastAsia="Times New Roman" w:hAnsi="New Atten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A75B8"/>
    <w:multiLevelType w:val="hybridMultilevel"/>
    <w:tmpl w:val="D72E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4C6739"/>
    <w:multiLevelType w:val="hybridMultilevel"/>
    <w:tmpl w:val="7B42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F3B6D"/>
    <w:multiLevelType w:val="hybridMultilevel"/>
    <w:tmpl w:val="08FC0452"/>
    <w:lvl w:ilvl="0" w:tplc="2D0C80A8">
      <w:start w:val="1"/>
      <w:numFmt w:val="bullet"/>
      <w:lvlText w:val=""/>
      <w:lvlJc w:val="left"/>
      <w:pPr>
        <w:ind w:left="720" w:hanging="360"/>
      </w:pPr>
      <w:rPr>
        <w:rFonts w:ascii="Symbol" w:hAnsi="Symbol" w:hint="default"/>
      </w:rPr>
    </w:lvl>
    <w:lvl w:ilvl="1" w:tplc="14905B48">
      <w:start w:val="1"/>
      <w:numFmt w:val="bullet"/>
      <w:lvlText w:val="o"/>
      <w:lvlJc w:val="left"/>
      <w:pPr>
        <w:ind w:left="1440" w:hanging="360"/>
      </w:pPr>
      <w:rPr>
        <w:rFonts w:ascii="Courier New" w:hAnsi="Courier New" w:hint="default"/>
      </w:rPr>
    </w:lvl>
    <w:lvl w:ilvl="2" w:tplc="666CD9AC">
      <w:start w:val="1"/>
      <w:numFmt w:val="bullet"/>
      <w:lvlText w:val=""/>
      <w:lvlJc w:val="left"/>
      <w:pPr>
        <w:ind w:left="2160" w:hanging="360"/>
      </w:pPr>
      <w:rPr>
        <w:rFonts w:ascii="Wingdings" w:hAnsi="Wingdings" w:hint="default"/>
      </w:rPr>
    </w:lvl>
    <w:lvl w:ilvl="3" w:tplc="584AA668">
      <w:start w:val="1"/>
      <w:numFmt w:val="bullet"/>
      <w:lvlText w:val=""/>
      <w:lvlJc w:val="left"/>
      <w:pPr>
        <w:ind w:left="2880" w:hanging="360"/>
      </w:pPr>
      <w:rPr>
        <w:rFonts w:ascii="Symbol" w:hAnsi="Symbol" w:hint="default"/>
      </w:rPr>
    </w:lvl>
    <w:lvl w:ilvl="4" w:tplc="61A8E050">
      <w:start w:val="1"/>
      <w:numFmt w:val="bullet"/>
      <w:lvlText w:val="o"/>
      <w:lvlJc w:val="left"/>
      <w:pPr>
        <w:ind w:left="3600" w:hanging="360"/>
      </w:pPr>
      <w:rPr>
        <w:rFonts w:ascii="Courier New" w:hAnsi="Courier New" w:hint="default"/>
      </w:rPr>
    </w:lvl>
    <w:lvl w:ilvl="5" w:tplc="E5A21DA8">
      <w:start w:val="1"/>
      <w:numFmt w:val="bullet"/>
      <w:lvlText w:val=""/>
      <w:lvlJc w:val="left"/>
      <w:pPr>
        <w:ind w:left="4320" w:hanging="360"/>
      </w:pPr>
      <w:rPr>
        <w:rFonts w:ascii="Wingdings" w:hAnsi="Wingdings" w:hint="default"/>
      </w:rPr>
    </w:lvl>
    <w:lvl w:ilvl="6" w:tplc="2EC21826">
      <w:start w:val="1"/>
      <w:numFmt w:val="bullet"/>
      <w:lvlText w:val=""/>
      <w:lvlJc w:val="left"/>
      <w:pPr>
        <w:ind w:left="5040" w:hanging="360"/>
      </w:pPr>
      <w:rPr>
        <w:rFonts w:ascii="Symbol" w:hAnsi="Symbol" w:hint="default"/>
      </w:rPr>
    </w:lvl>
    <w:lvl w:ilvl="7" w:tplc="D966DB4E">
      <w:start w:val="1"/>
      <w:numFmt w:val="bullet"/>
      <w:lvlText w:val="o"/>
      <w:lvlJc w:val="left"/>
      <w:pPr>
        <w:ind w:left="5760" w:hanging="360"/>
      </w:pPr>
      <w:rPr>
        <w:rFonts w:ascii="Courier New" w:hAnsi="Courier New" w:hint="default"/>
      </w:rPr>
    </w:lvl>
    <w:lvl w:ilvl="8" w:tplc="F99EA6DA">
      <w:start w:val="1"/>
      <w:numFmt w:val="bullet"/>
      <w:lvlText w:val=""/>
      <w:lvlJc w:val="left"/>
      <w:pPr>
        <w:ind w:left="6480" w:hanging="360"/>
      </w:pPr>
      <w:rPr>
        <w:rFonts w:ascii="Wingdings" w:hAnsi="Wingdings" w:hint="default"/>
      </w:rPr>
    </w:lvl>
  </w:abstractNum>
  <w:num w:numId="1" w16cid:durableId="1061975682">
    <w:abstractNumId w:val="9"/>
  </w:num>
  <w:num w:numId="2" w16cid:durableId="132986663">
    <w:abstractNumId w:val="5"/>
  </w:num>
  <w:num w:numId="3" w16cid:durableId="1092509164">
    <w:abstractNumId w:val="15"/>
  </w:num>
  <w:num w:numId="4" w16cid:durableId="1813478488">
    <w:abstractNumId w:val="7"/>
  </w:num>
  <w:num w:numId="5" w16cid:durableId="1551962826">
    <w:abstractNumId w:val="4"/>
  </w:num>
  <w:num w:numId="6" w16cid:durableId="1540969920">
    <w:abstractNumId w:val="17"/>
  </w:num>
  <w:num w:numId="7" w16cid:durableId="1126504934">
    <w:abstractNumId w:val="19"/>
  </w:num>
  <w:num w:numId="8" w16cid:durableId="1220288669">
    <w:abstractNumId w:val="7"/>
  </w:num>
  <w:num w:numId="9" w16cid:durableId="1516379319">
    <w:abstractNumId w:val="20"/>
  </w:num>
  <w:num w:numId="10" w16cid:durableId="1464082118">
    <w:abstractNumId w:val="18"/>
  </w:num>
  <w:num w:numId="11" w16cid:durableId="950824587">
    <w:abstractNumId w:val="12"/>
  </w:num>
  <w:num w:numId="12" w16cid:durableId="1749762291">
    <w:abstractNumId w:val="8"/>
  </w:num>
  <w:num w:numId="13" w16cid:durableId="2130276796">
    <w:abstractNumId w:val="6"/>
  </w:num>
  <w:num w:numId="14" w16cid:durableId="132454738">
    <w:abstractNumId w:val="11"/>
  </w:num>
  <w:num w:numId="15" w16cid:durableId="1947033521">
    <w:abstractNumId w:val="10"/>
  </w:num>
  <w:num w:numId="16" w16cid:durableId="909189991">
    <w:abstractNumId w:val="1"/>
  </w:num>
  <w:num w:numId="17" w16cid:durableId="721517174">
    <w:abstractNumId w:val="16"/>
  </w:num>
  <w:num w:numId="18" w16cid:durableId="163862151">
    <w:abstractNumId w:val="0"/>
  </w:num>
  <w:num w:numId="19" w16cid:durableId="550045544">
    <w:abstractNumId w:val="14"/>
  </w:num>
  <w:num w:numId="20" w16cid:durableId="1201748692">
    <w:abstractNumId w:val="13"/>
  </w:num>
  <w:num w:numId="21" w16cid:durableId="1085766174">
    <w:abstractNumId w:val="21"/>
  </w:num>
  <w:num w:numId="22" w16cid:durableId="946622412">
    <w:abstractNumId w:val="2"/>
  </w:num>
  <w:num w:numId="23" w16cid:durableId="1202858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C84"/>
    <w:rsid w:val="00001C51"/>
    <w:rsid w:val="000125C6"/>
    <w:rsid w:val="000149B9"/>
    <w:rsid w:val="000160A0"/>
    <w:rsid w:val="00016814"/>
    <w:rsid w:val="00033EF0"/>
    <w:rsid w:val="000402C5"/>
    <w:rsid w:val="000473E2"/>
    <w:rsid w:val="0005677D"/>
    <w:rsid w:val="00074FF0"/>
    <w:rsid w:val="00083062"/>
    <w:rsid w:val="00094945"/>
    <w:rsid w:val="00095F81"/>
    <w:rsid w:val="000A0F98"/>
    <w:rsid w:val="000A258C"/>
    <w:rsid w:val="000A4987"/>
    <w:rsid w:val="000A729E"/>
    <w:rsid w:val="000B6C79"/>
    <w:rsid w:val="000C0136"/>
    <w:rsid w:val="000E020B"/>
    <w:rsid w:val="000E0964"/>
    <w:rsid w:val="000E1B2D"/>
    <w:rsid w:val="000E238C"/>
    <w:rsid w:val="000E317F"/>
    <w:rsid w:val="000F4629"/>
    <w:rsid w:val="00117370"/>
    <w:rsid w:val="00132184"/>
    <w:rsid w:val="00136B92"/>
    <w:rsid w:val="001703B6"/>
    <w:rsid w:val="00173AF9"/>
    <w:rsid w:val="0018184E"/>
    <w:rsid w:val="00192091"/>
    <w:rsid w:val="001A22B3"/>
    <w:rsid w:val="001B0451"/>
    <w:rsid w:val="001E1FE9"/>
    <w:rsid w:val="001F53B9"/>
    <w:rsid w:val="00200D4A"/>
    <w:rsid w:val="00200DF6"/>
    <w:rsid w:val="00210DAA"/>
    <w:rsid w:val="00214D52"/>
    <w:rsid w:val="002222AF"/>
    <w:rsid w:val="00233032"/>
    <w:rsid w:val="0023454E"/>
    <w:rsid w:val="00236940"/>
    <w:rsid w:val="00261A5B"/>
    <w:rsid w:val="002647DF"/>
    <w:rsid w:val="002739F6"/>
    <w:rsid w:val="0027444A"/>
    <w:rsid w:val="00275EBB"/>
    <w:rsid w:val="00291CEF"/>
    <w:rsid w:val="00296279"/>
    <w:rsid w:val="002A66EC"/>
    <w:rsid w:val="002A79A8"/>
    <w:rsid w:val="002B1AC7"/>
    <w:rsid w:val="002B5481"/>
    <w:rsid w:val="002E12C4"/>
    <w:rsid w:val="002F23E2"/>
    <w:rsid w:val="002F5437"/>
    <w:rsid w:val="00311208"/>
    <w:rsid w:val="00311D64"/>
    <w:rsid w:val="0031330C"/>
    <w:rsid w:val="00335FBB"/>
    <w:rsid w:val="00345535"/>
    <w:rsid w:val="00367409"/>
    <w:rsid w:val="00370308"/>
    <w:rsid w:val="00381341"/>
    <w:rsid w:val="00392C6C"/>
    <w:rsid w:val="0039750B"/>
    <w:rsid w:val="003D1F19"/>
    <w:rsid w:val="003D72DC"/>
    <w:rsid w:val="003E4B14"/>
    <w:rsid w:val="003F4281"/>
    <w:rsid w:val="003F5219"/>
    <w:rsid w:val="0040330F"/>
    <w:rsid w:val="004044CB"/>
    <w:rsid w:val="00406130"/>
    <w:rsid w:val="00414144"/>
    <w:rsid w:val="00415FA5"/>
    <w:rsid w:val="00442B1D"/>
    <w:rsid w:val="004506BC"/>
    <w:rsid w:val="00452215"/>
    <w:rsid w:val="00460B85"/>
    <w:rsid w:val="00474E1D"/>
    <w:rsid w:val="00476EA2"/>
    <w:rsid w:val="00493614"/>
    <w:rsid w:val="004A7D0B"/>
    <w:rsid w:val="004C2771"/>
    <w:rsid w:val="004C600A"/>
    <w:rsid w:val="004C6FD7"/>
    <w:rsid w:val="004E401D"/>
    <w:rsid w:val="004E5C84"/>
    <w:rsid w:val="00501773"/>
    <w:rsid w:val="00514425"/>
    <w:rsid w:val="00525C45"/>
    <w:rsid w:val="00537318"/>
    <w:rsid w:val="00541F39"/>
    <w:rsid w:val="00551330"/>
    <w:rsid w:val="005565F2"/>
    <w:rsid w:val="0056346A"/>
    <w:rsid w:val="005722C3"/>
    <w:rsid w:val="005779C3"/>
    <w:rsid w:val="005829B5"/>
    <w:rsid w:val="00586BBD"/>
    <w:rsid w:val="005A0E85"/>
    <w:rsid w:val="005C286C"/>
    <w:rsid w:val="005C2F2A"/>
    <w:rsid w:val="005C314F"/>
    <w:rsid w:val="005D464A"/>
    <w:rsid w:val="005D67BC"/>
    <w:rsid w:val="005E56FE"/>
    <w:rsid w:val="005F0BAE"/>
    <w:rsid w:val="005F2050"/>
    <w:rsid w:val="00614A48"/>
    <w:rsid w:val="00614F53"/>
    <w:rsid w:val="006477A1"/>
    <w:rsid w:val="006529AF"/>
    <w:rsid w:val="00652B52"/>
    <w:rsid w:val="00663ECB"/>
    <w:rsid w:val="0066776E"/>
    <w:rsid w:val="00680848"/>
    <w:rsid w:val="00683A09"/>
    <w:rsid w:val="00694AE7"/>
    <w:rsid w:val="006C5950"/>
    <w:rsid w:val="006D46FE"/>
    <w:rsid w:val="006E41F7"/>
    <w:rsid w:val="006E54A3"/>
    <w:rsid w:val="006E6A11"/>
    <w:rsid w:val="006F17AF"/>
    <w:rsid w:val="006F213E"/>
    <w:rsid w:val="00700CEC"/>
    <w:rsid w:val="007045C8"/>
    <w:rsid w:val="007133D5"/>
    <w:rsid w:val="00717B80"/>
    <w:rsid w:val="00723EC8"/>
    <w:rsid w:val="0073023E"/>
    <w:rsid w:val="00745699"/>
    <w:rsid w:val="00747F4C"/>
    <w:rsid w:val="00757E8B"/>
    <w:rsid w:val="00757FE8"/>
    <w:rsid w:val="00762BEE"/>
    <w:rsid w:val="00763E6D"/>
    <w:rsid w:val="007738EA"/>
    <w:rsid w:val="00782E28"/>
    <w:rsid w:val="007845F6"/>
    <w:rsid w:val="007902AB"/>
    <w:rsid w:val="007910AE"/>
    <w:rsid w:val="00797D00"/>
    <w:rsid w:val="007A49E1"/>
    <w:rsid w:val="007A698C"/>
    <w:rsid w:val="007B78BA"/>
    <w:rsid w:val="007C2B37"/>
    <w:rsid w:val="007C74D3"/>
    <w:rsid w:val="007D1678"/>
    <w:rsid w:val="007F2E60"/>
    <w:rsid w:val="007F6BB7"/>
    <w:rsid w:val="00800EE8"/>
    <w:rsid w:val="00801AC3"/>
    <w:rsid w:val="00813E86"/>
    <w:rsid w:val="00835CAC"/>
    <w:rsid w:val="00860D19"/>
    <w:rsid w:val="008641DB"/>
    <w:rsid w:val="0087092F"/>
    <w:rsid w:val="00873493"/>
    <w:rsid w:val="00880567"/>
    <w:rsid w:val="00882976"/>
    <w:rsid w:val="00884825"/>
    <w:rsid w:val="008969D1"/>
    <w:rsid w:val="008B5686"/>
    <w:rsid w:val="008E6A56"/>
    <w:rsid w:val="00903C60"/>
    <w:rsid w:val="009051E8"/>
    <w:rsid w:val="009125F3"/>
    <w:rsid w:val="00912FD4"/>
    <w:rsid w:val="00917745"/>
    <w:rsid w:val="009307EC"/>
    <w:rsid w:val="00934219"/>
    <w:rsid w:val="00941F56"/>
    <w:rsid w:val="009441B6"/>
    <w:rsid w:val="009477E1"/>
    <w:rsid w:val="00953C09"/>
    <w:rsid w:val="00965E12"/>
    <w:rsid w:val="00966A19"/>
    <w:rsid w:val="00997F5F"/>
    <w:rsid w:val="009A2E1D"/>
    <w:rsid w:val="009A7144"/>
    <w:rsid w:val="009C2C81"/>
    <w:rsid w:val="009D1A8A"/>
    <w:rsid w:val="009F14F1"/>
    <w:rsid w:val="009F6B89"/>
    <w:rsid w:val="00A22589"/>
    <w:rsid w:val="00A37550"/>
    <w:rsid w:val="00A46DB1"/>
    <w:rsid w:val="00A51BA9"/>
    <w:rsid w:val="00A66DF0"/>
    <w:rsid w:val="00A71542"/>
    <w:rsid w:val="00A71B81"/>
    <w:rsid w:val="00A73593"/>
    <w:rsid w:val="00A81AC8"/>
    <w:rsid w:val="00A903B8"/>
    <w:rsid w:val="00AA3CFF"/>
    <w:rsid w:val="00AB2619"/>
    <w:rsid w:val="00AC51C4"/>
    <w:rsid w:val="00AE558B"/>
    <w:rsid w:val="00B022AE"/>
    <w:rsid w:val="00B0262F"/>
    <w:rsid w:val="00B11638"/>
    <w:rsid w:val="00B17EF3"/>
    <w:rsid w:val="00B231E7"/>
    <w:rsid w:val="00B42FD7"/>
    <w:rsid w:val="00B50295"/>
    <w:rsid w:val="00B5754F"/>
    <w:rsid w:val="00B801C1"/>
    <w:rsid w:val="00BA0ED4"/>
    <w:rsid w:val="00BA35FB"/>
    <w:rsid w:val="00BC0816"/>
    <w:rsid w:val="00BC33F0"/>
    <w:rsid w:val="00BC53A2"/>
    <w:rsid w:val="00BD508C"/>
    <w:rsid w:val="00BE0A7D"/>
    <w:rsid w:val="00BF38CA"/>
    <w:rsid w:val="00C0071B"/>
    <w:rsid w:val="00C0754F"/>
    <w:rsid w:val="00C11E1A"/>
    <w:rsid w:val="00C135D9"/>
    <w:rsid w:val="00C17BA4"/>
    <w:rsid w:val="00C218BF"/>
    <w:rsid w:val="00C31836"/>
    <w:rsid w:val="00C377A3"/>
    <w:rsid w:val="00C42714"/>
    <w:rsid w:val="00C4558F"/>
    <w:rsid w:val="00C5107E"/>
    <w:rsid w:val="00C515CB"/>
    <w:rsid w:val="00C72118"/>
    <w:rsid w:val="00C7792B"/>
    <w:rsid w:val="00C80F9D"/>
    <w:rsid w:val="00C87B77"/>
    <w:rsid w:val="00C91DE9"/>
    <w:rsid w:val="00CA79F5"/>
    <w:rsid w:val="00CB03FB"/>
    <w:rsid w:val="00CB2531"/>
    <w:rsid w:val="00CC583C"/>
    <w:rsid w:val="00CC680A"/>
    <w:rsid w:val="00CD53B6"/>
    <w:rsid w:val="00CE1B2C"/>
    <w:rsid w:val="00CE3FC0"/>
    <w:rsid w:val="00D11776"/>
    <w:rsid w:val="00D26DF0"/>
    <w:rsid w:val="00D4533D"/>
    <w:rsid w:val="00D519C7"/>
    <w:rsid w:val="00D56AD5"/>
    <w:rsid w:val="00D575A1"/>
    <w:rsid w:val="00D57659"/>
    <w:rsid w:val="00D660F6"/>
    <w:rsid w:val="00D67A58"/>
    <w:rsid w:val="00D77A5C"/>
    <w:rsid w:val="00D80E01"/>
    <w:rsid w:val="00D84D95"/>
    <w:rsid w:val="00D85939"/>
    <w:rsid w:val="00D87CBD"/>
    <w:rsid w:val="00D92439"/>
    <w:rsid w:val="00D94ACE"/>
    <w:rsid w:val="00D94BE7"/>
    <w:rsid w:val="00DA1A82"/>
    <w:rsid w:val="00DB0CDA"/>
    <w:rsid w:val="00DB2D0C"/>
    <w:rsid w:val="00DC065D"/>
    <w:rsid w:val="00DD19A6"/>
    <w:rsid w:val="00DD2676"/>
    <w:rsid w:val="00DE0322"/>
    <w:rsid w:val="00DE4241"/>
    <w:rsid w:val="00DF428C"/>
    <w:rsid w:val="00E01819"/>
    <w:rsid w:val="00E0374B"/>
    <w:rsid w:val="00E23D87"/>
    <w:rsid w:val="00E34F9C"/>
    <w:rsid w:val="00E42F30"/>
    <w:rsid w:val="00E47937"/>
    <w:rsid w:val="00E5350B"/>
    <w:rsid w:val="00E53D9A"/>
    <w:rsid w:val="00E54F5E"/>
    <w:rsid w:val="00E6148B"/>
    <w:rsid w:val="00E72391"/>
    <w:rsid w:val="00E9317A"/>
    <w:rsid w:val="00EA1EC5"/>
    <w:rsid w:val="00EC1F99"/>
    <w:rsid w:val="00EC583B"/>
    <w:rsid w:val="00ED10B8"/>
    <w:rsid w:val="00ED1871"/>
    <w:rsid w:val="00ED772E"/>
    <w:rsid w:val="00ED7803"/>
    <w:rsid w:val="00F01317"/>
    <w:rsid w:val="00F016A4"/>
    <w:rsid w:val="00F049A4"/>
    <w:rsid w:val="00F057DE"/>
    <w:rsid w:val="00F276FC"/>
    <w:rsid w:val="00F30F19"/>
    <w:rsid w:val="00F31382"/>
    <w:rsid w:val="00F31C6B"/>
    <w:rsid w:val="00F463A7"/>
    <w:rsid w:val="00F60182"/>
    <w:rsid w:val="00F6018B"/>
    <w:rsid w:val="00F638D2"/>
    <w:rsid w:val="00F700C4"/>
    <w:rsid w:val="00F72404"/>
    <w:rsid w:val="00F8434D"/>
    <w:rsid w:val="00F91CAC"/>
    <w:rsid w:val="00F92B7C"/>
    <w:rsid w:val="00FA5F41"/>
    <w:rsid w:val="00FB3E0E"/>
    <w:rsid w:val="00FC047F"/>
    <w:rsid w:val="00FC1956"/>
    <w:rsid w:val="00FC4661"/>
    <w:rsid w:val="00FD0BB7"/>
    <w:rsid w:val="00FD2813"/>
    <w:rsid w:val="00FD41E8"/>
    <w:rsid w:val="00FE09C9"/>
    <w:rsid w:val="00FE3153"/>
    <w:rsid w:val="00FE71B3"/>
    <w:rsid w:val="00FF5D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44F98"/>
  <w15:docId w15:val="{24B4F559-A9AE-4374-9BD6-9CE25B56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84"/>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C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956"/>
    <w:rPr>
      <w:rFonts w:ascii="Tahoma" w:hAnsi="Tahoma" w:cs="Tahoma"/>
      <w:sz w:val="16"/>
      <w:szCs w:val="16"/>
    </w:rPr>
  </w:style>
  <w:style w:type="character" w:customStyle="1" w:styleId="BalloonTextChar">
    <w:name w:val="Balloon Text Char"/>
    <w:basedOn w:val="DefaultParagraphFont"/>
    <w:link w:val="BalloonText"/>
    <w:uiPriority w:val="99"/>
    <w:semiHidden/>
    <w:rsid w:val="00FC195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A698C"/>
    <w:rPr>
      <w:sz w:val="16"/>
      <w:szCs w:val="16"/>
    </w:rPr>
  </w:style>
  <w:style w:type="paragraph" w:styleId="CommentText">
    <w:name w:val="annotation text"/>
    <w:basedOn w:val="Normal"/>
    <w:link w:val="CommentTextChar"/>
    <w:uiPriority w:val="99"/>
    <w:semiHidden/>
    <w:unhideWhenUsed/>
    <w:rsid w:val="007A698C"/>
    <w:rPr>
      <w:sz w:val="20"/>
      <w:szCs w:val="20"/>
    </w:rPr>
  </w:style>
  <w:style w:type="character" w:customStyle="1" w:styleId="CommentTextChar">
    <w:name w:val="Comment Text Char"/>
    <w:basedOn w:val="DefaultParagraphFont"/>
    <w:link w:val="CommentText"/>
    <w:uiPriority w:val="99"/>
    <w:semiHidden/>
    <w:rsid w:val="007A698C"/>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A698C"/>
    <w:rPr>
      <w:b/>
      <w:bCs/>
    </w:rPr>
  </w:style>
  <w:style w:type="character" w:customStyle="1" w:styleId="CommentSubjectChar">
    <w:name w:val="Comment Subject Char"/>
    <w:basedOn w:val="CommentTextChar"/>
    <w:link w:val="CommentSubject"/>
    <w:uiPriority w:val="99"/>
    <w:semiHidden/>
    <w:rsid w:val="007A698C"/>
    <w:rPr>
      <w:rFonts w:ascii="Arial" w:eastAsia="Times New Roman" w:hAnsi="Arial" w:cs="Arial"/>
      <w:b/>
      <w:bCs/>
      <w:sz w:val="20"/>
      <w:szCs w:val="20"/>
      <w:lang w:val="en-US"/>
    </w:rPr>
  </w:style>
  <w:style w:type="paragraph" w:styleId="ListParagraph">
    <w:name w:val="List Paragraph"/>
    <w:aliases w:val="Bullet"/>
    <w:basedOn w:val="Normal"/>
    <w:link w:val="ListParagraphChar"/>
    <w:uiPriority w:val="34"/>
    <w:qFormat/>
    <w:rsid w:val="00757FE8"/>
    <w:pPr>
      <w:ind w:left="720"/>
      <w:contextualSpacing/>
    </w:pPr>
  </w:style>
  <w:style w:type="paragraph" w:styleId="Header">
    <w:name w:val="header"/>
    <w:basedOn w:val="Normal"/>
    <w:link w:val="HeaderChar"/>
    <w:uiPriority w:val="99"/>
    <w:unhideWhenUsed/>
    <w:rsid w:val="00FB3E0E"/>
    <w:pPr>
      <w:tabs>
        <w:tab w:val="center" w:pos="4513"/>
        <w:tab w:val="right" w:pos="9026"/>
      </w:tabs>
    </w:pPr>
  </w:style>
  <w:style w:type="character" w:customStyle="1" w:styleId="HeaderChar">
    <w:name w:val="Header Char"/>
    <w:basedOn w:val="DefaultParagraphFont"/>
    <w:link w:val="Header"/>
    <w:uiPriority w:val="99"/>
    <w:rsid w:val="00FB3E0E"/>
    <w:rPr>
      <w:rFonts w:ascii="Arial" w:eastAsia="Times New Roman" w:hAnsi="Arial" w:cs="Arial"/>
      <w:sz w:val="24"/>
      <w:szCs w:val="24"/>
      <w:lang w:val="en-US"/>
    </w:rPr>
  </w:style>
  <w:style w:type="paragraph" w:styleId="Footer">
    <w:name w:val="footer"/>
    <w:basedOn w:val="Normal"/>
    <w:link w:val="FooterChar"/>
    <w:uiPriority w:val="99"/>
    <w:unhideWhenUsed/>
    <w:rsid w:val="00FB3E0E"/>
    <w:pPr>
      <w:tabs>
        <w:tab w:val="center" w:pos="4513"/>
        <w:tab w:val="right" w:pos="9026"/>
      </w:tabs>
    </w:pPr>
  </w:style>
  <w:style w:type="character" w:customStyle="1" w:styleId="FooterChar">
    <w:name w:val="Footer Char"/>
    <w:basedOn w:val="DefaultParagraphFont"/>
    <w:link w:val="Footer"/>
    <w:uiPriority w:val="99"/>
    <w:rsid w:val="00FB3E0E"/>
    <w:rPr>
      <w:rFonts w:ascii="Arial" w:eastAsia="Times New Roman" w:hAnsi="Arial" w:cs="Arial"/>
      <w:sz w:val="24"/>
      <w:szCs w:val="24"/>
      <w:lang w:val="en-US"/>
    </w:rPr>
  </w:style>
  <w:style w:type="paragraph" w:styleId="FootnoteText">
    <w:name w:val="footnote text"/>
    <w:basedOn w:val="Normal"/>
    <w:link w:val="FootnoteTextChar"/>
    <w:uiPriority w:val="99"/>
    <w:semiHidden/>
    <w:unhideWhenUsed/>
    <w:rsid w:val="00835CAC"/>
    <w:rPr>
      <w:sz w:val="20"/>
      <w:szCs w:val="20"/>
    </w:rPr>
  </w:style>
  <w:style w:type="character" w:customStyle="1" w:styleId="FootnoteTextChar">
    <w:name w:val="Footnote Text Char"/>
    <w:basedOn w:val="DefaultParagraphFont"/>
    <w:link w:val="FootnoteText"/>
    <w:uiPriority w:val="99"/>
    <w:semiHidden/>
    <w:rsid w:val="00835CAC"/>
    <w:rPr>
      <w:rFonts w:ascii="Arial" w:eastAsia="Times New Roman" w:hAnsi="Arial" w:cs="Arial"/>
      <w:sz w:val="20"/>
      <w:szCs w:val="20"/>
      <w:lang w:val="en-US"/>
    </w:rPr>
  </w:style>
  <w:style w:type="character" w:styleId="FootnoteReference">
    <w:name w:val="footnote reference"/>
    <w:basedOn w:val="DefaultParagraphFont"/>
    <w:uiPriority w:val="99"/>
    <w:semiHidden/>
    <w:unhideWhenUsed/>
    <w:rsid w:val="00835CAC"/>
    <w:rPr>
      <w:vertAlign w:val="superscript"/>
    </w:rPr>
  </w:style>
  <w:style w:type="character" w:customStyle="1" w:styleId="ListParagraphChar">
    <w:name w:val="List Paragraph Char"/>
    <w:aliases w:val="Bullet Char"/>
    <w:basedOn w:val="DefaultParagraphFont"/>
    <w:link w:val="ListParagraph"/>
    <w:uiPriority w:val="34"/>
    <w:rsid w:val="00117370"/>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49701">
      <w:bodyDiv w:val="1"/>
      <w:marLeft w:val="0"/>
      <w:marRight w:val="0"/>
      <w:marTop w:val="0"/>
      <w:marBottom w:val="0"/>
      <w:divBdr>
        <w:top w:val="none" w:sz="0" w:space="0" w:color="auto"/>
        <w:left w:val="none" w:sz="0" w:space="0" w:color="auto"/>
        <w:bottom w:val="none" w:sz="0" w:space="0" w:color="auto"/>
        <w:right w:val="none" w:sz="0" w:space="0" w:color="auto"/>
      </w:divBdr>
    </w:div>
    <w:div w:id="13489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F9A8-6211-4371-8B34-B4A9B58F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Bristol Cathedral</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of Bristol</dc:creator>
  <cp:lastModifiedBy>Frances Bircher</cp:lastModifiedBy>
  <cp:revision>137</cp:revision>
  <cp:lastPrinted>2023-03-31T10:17:00Z</cp:lastPrinted>
  <dcterms:created xsi:type="dcterms:W3CDTF">2023-03-31T10:17:00Z</dcterms:created>
  <dcterms:modified xsi:type="dcterms:W3CDTF">2023-08-23T15:38:00Z</dcterms:modified>
</cp:coreProperties>
</file>